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BD9D7" w14:textId="3AEFFDCE" w:rsidR="00E854F5" w:rsidRPr="003D221B" w:rsidRDefault="00E854F5" w:rsidP="00637894">
      <w:pPr>
        <w:widowControl w:val="0"/>
        <w:tabs>
          <w:tab w:val="left" w:pos="720"/>
          <w:tab w:val="center" w:pos="4680"/>
        </w:tabs>
        <w:jc w:val="center"/>
        <w:rPr>
          <w:b/>
        </w:rPr>
      </w:pPr>
      <w:bookmarkStart w:id="0" w:name="_GoBack"/>
      <w:bookmarkEnd w:id="0"/>
      <w:r w:rsidRPr="003D221B">
        <w:rPr>
          <w:b/>
        </w:rPr>
        <w:t>CATEGORY 100</w:t>
      </w:r>
    </w:p>
    <w:p w14:paraId="6101079D" w14:textId="77777777" w:rsidR="00E854F5" w:rsidRPr="003D221B" w:rsidRDefault="00E854F5" w:rsidP="00637894">
      <w:pPr>
        <w:widowControl w:val="0"/>
        <w:tabs>
          <w:tab w:val="center" w:pos="4680"/>
        </w:tabs>
        <w:jc w:val="center"/>
        <w:rPr>
          <w:b/>
        </w:rPr>
      </w:pPr>
      <w:r w:rsidRPr="003D221B">
        <w:rPr>
          <w:b/>
        </w:rPr>
        <w:t>PRELIMINARY</w:t>
      </w:r>
    </w:p>
    <w:p w14:paraId="7F8DEB32" w14:textId="33634288" w:rsidR="00E854F5" w:rsidRPr="00F824BA" w:rsidRDefault="008162E1" w:rsidP="00637894">
      <w:pPr>
        <w:widowControl w:val="0"/>
        <w:rPr>
          <w:b/>
          <w:color w:val="FF0000"/>
        </w:rPr>
      </w:pPr>
      <w:r w:rsidRPr="00F824BA">
        <w:rPr>
          <w:color w:val="FF0000"/>
        </w:rPr>
        <w:fldChar w:fldCharType="begin"/>
      </w:r>
      <w:r w:rsidR="00E854F5" w:rsidRPr="00F824BA">
        <w:rPr>
          <w:color w:val="FF0000"/>
        </w:rPr>
        <w:instrText xml:space="preserve"> TC "SP</w:instrText>
      </w:r>
      <w:r w:rsidR="00881F12" w:rsidRPr="00F824BA">
        <w:rPr>
          <w:color w:val="FF0000"/>
        </w:rPr>
        <w:instrText>I</w:instrText>
      </w:r>
      <w:r w:rsidR="00E854F5" w:rsidRPr="00F824BA">
        <w:rPr>
          <w:color w:val="FF0000"/>
        </w:rPr>
        <w:instrText xml:space="preserve"> </w:instrText>
      </w:r>
      <w:r w:rsidR="00637894" w:rsidRPr="00F824BA">
        <w:rPr>
          <w:color w:val="FF0000"/>
        </w:rPr>
        <w:instrText>–</w:instrText>
      </w:r>
      <w:r w:rsidR="00E854F5" w:rsidRPr="00F824BA">
        <w:rPr>
          <w:color w:val="FF0000"/>
        </w:rPr>
        <w:instrText xml:space="preserve"> Section 10</w:instrText>
      </w:r>
      <w:r w:rsidR="00E5183B" w:rsidRPr="00F824BA">
        <w:rPr>
          <w:color w:val="FF0000"/>
        </w:rPr>
        <w:instrText>8</w:instrText>
      </w:r>
      <w:r w:rsidR="00E854F5" w:rsidRPr="00F824BA">
        <w:rPr>
          <w:color w:val="FF0000"/>
        </w:rPr>
        <w:instrText xml:space="preserve"> </w:instrText>
      </w:r>
      <w:r w:rsidR="00637894" w:rsidRPr="00F824BA">
        <w:rPr>
          <w:color w:val="FF0000"/>
        </w:rPr>
        <w:instrText>–</w:instrText>
      </w:r>
      <w:r w:rsidR="00881F12" w:rsidRPr="00F824BA">
        <w:rPr>
          <w:color w:val="FF0000"/>
        </w:rPr>
        <w:instrText xml:space="preserve"> </w:instrText>
      </w:r>
      <w:r w:rsidR="00E5183B" w:rsidRPr="00F824BA">
        <w:rPr>
          <w:color w:val="FF0000"/>
        </w:rPr>
        <w:instrText>Mobilization</w:instrText>
      </w:r>
      <w:r w:rsidR="00075EB9" w:rsidRPr="00F824BA">
        <w:rPr>
          <w:color w:val="FF0000"/>
        </w:rPr>
        <w:instrText xml:space="preserve"> and Demobilization</w:instrText>
      </w:r>
      <w:r w:rsidR="00E854F5" w:rsidRPr="00F824BA">
        <w:rPr>
          <w:color w:val="FF0000"/>
        </w:rPr>
        <w:instrText xml:space="preserve">" </w:instrText>
      </w:r>
      <w:r w:rsidRPr="00F824BA">
        <w:rPr>
          <w:color w:val="FF0000"/>
        </w:rPr>
        <w:fldChar w:fldCharType="end"/>
      </w:r>
    </w:p>
    <w:p w14:paraId="0284E337" w14:textId="77777777" w:rsidR="00E854F5" w:rsidRPr="003D221B" w:rsidRDefault="00E5183B" w:rsidP="00637894">
      <w:pPr>
        <w:widowControl w:val="0"/>
        <w:tabs>
          <w:tab w:val="center" w:pos="4680"/>
        </w:tabs>
        <w:jc w:val="center"/>
        <w:rPr>
          <w:b/>
        </w:rPr>
      </w:pPr>
      <w:r>
        <w:rPr>
          <w:b/>
        </w:rPr>
        <w:t>SECTION 108</w:t>
      </w:r>
      <w:r w:rsidR="00E854F5" w:rsidRPr="003D221B">
        <w:rPr>
          <w:b/>
        </w:rPr>
        <w:t xml:space="preserve"> — M</w:t>
      </w:r>
      <w:r>
        <w:rPr>
          <w:b/>
        </w:rPr>
        <w:t>OBILIZATION</w:t>
      </w:r>
    </w:p>
    <w:p w14:paraId="002DE507" w14:textId="77777777" w:rsidR="005E19BC" w:rsidRPr="00931FD2" w:rsidRDefault="005E19BC" w:rsidP="00637894">
      <w:pPr>
        <w:tabs>
          <w:tab w:val="left" w:pos="187"/>
          <w:tab w:val="left" w:pos="547"/>
          <w:tab w:val="left" w:pos="720"/>
          <w:tab w:val="left" w:pos="907"/>
          <w:tab w:val="left" w:pos="1267"/>
          <w:tab w:val="left" w:pos="1627"/>
          <w:tab w:val="left" w:pos="1987"/>
        </w:tabs>
        <w:ind w:firstLine="720"/>
        <w:jc w:val="both"/>
        <w:rPr>
          <w:b/>
        </w:rPr>
      </w:pPr>
    </w:p>
    <w:p w14:paraId="560E85A7" w14:textId="77777777" w:rsidR="005D7520" w:rsidRPr="00931FD2" w:rsidRDefault="005D7520" w:rsidP="00637894">
      <w:pPr>
        <w:tabs>
          <w:tab w:val="left" w:pos="187"/>
          <w:tab w:val="left" w:pos="720"/>
          <w:tab w:val="left" w:pos="810"/>
          <w:tab w:val="left" w:pos="907"/>
          <w:tab w:val="left" w:pos="1267"/>
          <w:tab w:val="left" w:pos="1627"/>
          <w:tab w:val="left" w:pos="1987"/>
        </w:tabs>
        <w:ind w:left="720" w:hanging="720"/>
        <w:jc w:val="both"/>
      </w:pPr>
      <w:r w:rsidRPr="00931FD2">
        <w:rPr>
          <w:b/>
          <w:u w:val="single"/>
        </w:rPr>
        <w:t>DELETE</w:t>
      </w:r>
      <w:r w:rsidRPr="00931FD2">
        <w:rPr>
          <w:b/>
        </w:rPr>
        <w:t>:</w:t>
      </w:r>
      <w:r w:rsidRPr="00881F12">
        <w:rPr>
          <w:b/>
        </w:rPr>
        <w:t xml:space="preserve">  </w:t>
      </w:r>
      <w:r>
        <w:t>SECTION 1</w:t>
      </w:r>
      <w:r w:rsidRPr="00931FD2">
        <w:t>08</w:t>
      </w:r>
      <w:r>
        <w:t xml:space="preserve"> — MOBILIZATION</w:t>
      </w:r>
      <w:r w:rsidRPr="00931FD2">
        <w:t xml:space="preserve"> in its entirety.</w:t>
      </w:r>
    </w:p>
    <w:p w14:paraId="062A357B" w14:textId="77777777" w:rsidR="005D7520" w:rsidRPr="00931FD2" w:rsidRDefault="005D7520" w:rsidP="00637894">
      <w:pPr>
        <w:tabs>
          <w:tab w:val="left" w:pos="187"/>
          <w:tab w:val="left" w:pos="630"/>
          <w:tab w:val="left" w:pos="810"/>
          <w:tab w:val="left" w:pos="907"/>
          <w:tab w:val="left" w:pos="1267"/>
          <w:tab w:val="left" w:pos="1627"/>
          <w:tab w:val="left" w:pos="1987"/>
        </w:tabs>
        <w:ind w:left="720"/>
        <w:jc w:val="both"/>
      </w:pPr>
    </w:p>
    <w:p w14:paraId="1C52730C" w14:textId="77777777" w:rsidR="005D7520" w:rsidRPr="00931FD2" w:rsidRDefault="005D7520" w:rsidP="00637894">
      <w:pPr>
        <w:tabs>
          <w:tab w:val="left" w:pos="187"/>
          <w:tab w:val="left" w:pos="630"/>
          <w:tab w:val="left" w:pos="810"/>
          <w:tab w:val="left" w:pos="907"/>
          <w:tab w:val="left" w:pos="1267"/>
          <w:tab w:val="left" w:pos="1627"/>
          <w:tab w:val="left" w:pos="1987"/>
        </w:tabs>
        <w:jc w:val="both"/>
      </w:pPr>
      <w:r w:rsidRPr="00931FD2">
        <w:rPr>
          <w:b/>
          <w:u w:val="single"/>
        </w:rPr>
        <w:t>INSERT</w:t>
      </w:r>
      <w:r w:rsidRPr="00931FD2">
        <w:rPr>
          <w:b/>
        </w:rPr>
        <w:t xml:space="preserve">:  </w:t>
      </w:r>
      <w:r w:rsidRPr="00931FD2">
        <w:t>The following.</w:t>
      </w:r>
    </w:p>
    <w:p w14:paraId="22145227" w14:textId="77777777" w:rsidR="005D7520" w:rsidRPr="00931FD2" w:rsidRDefault="005D7520" w:rsidP="00637894">
      <w:pPr>
        <w:tabs>
          <w:tab w:val="left" w:pos="187"/>
          <w:tab w:val="left" w:pos="547"/>
          <w:tab w:val="left" w:pos="720"/>
          <w:tab w:val="left" w:pos="907"/>
          <w:tab w:val="left" w:pos="1267"/>
          <w:tab w:val="left" w:pos="1627"/>
          <w:tab w:val="left" w:pos="1987"/>
        </w:tabs>
        <w:jc w:val="center"/>
        <w:rPr>
          <w:b/>
        </w:rPr>
      </w:pPr>
    </w:p>
    <w:p w14:paraId="00A05DE4" w14:textId="77777777" w:rsidR="005D7520" w:rsidRPr="00931FD2" w:rsidRDefault="005D7520" w:rsidP="00637894">
      <w:pPr>
        <w:tabs>
          <w:tab w:val="left" w:pos="187"/>
          <w:tab w:val="left" w:pos="547"/>
          <w:tab w:val="left" w:pos="720"/>
          <w:tab w:val="left" w:pos="907"/>
          <w:tab w:val="left" w:pos="1267"/>
          <w:tab w:val="left" w:pos="1627"/>
          <w:tab w:val="left" w:pos="1987"/>
          <w:tab w:val="center" w:pos="4680"/>
          <w:tab w:val="right" w:pos="9360"/>
        </w:tabs>
        <w:jc w:val="center"/>
        <w:rPr>
          <w:b/>
        </w:rPr>
      </w:pPr>
      <w:r>
        <w:rPr>
          <w:b/>
        </w:rPr>
        <w:t xml:space="preserve">SECTION </w:t>
      </w:r>
      <w:r>
        <w:rPr>
          <w:b/>
        </w:rPr>
        <w:fldChar w:fldCharType="begin"/>
      </w:r>
      <w:r>
        <w:rPr>
          <w:b/>
        </w:rPr>
        <w:instrText xml:space="preserve"> TITLE  \* Upper  \* MERGEFORMAT </w:instrText>
      </w:r>
      <w:r>
        <w:rPr>
          <w:b/>
        </w:rPr>
        <w:fldChar w:fldCharType="separate"/>
      </w:r>
      <w:r>
        <w:rPr>
          <w:b/>
        </w:rPr>
        <w:t>108 — MOBILIZATION AND DEMOBILIZATION</w:t>
      </w:r>
      <w:r>
        <w:rPr>
          <w:b/>
        </w:rPr>
        <w:fldChar w:fldCharType="end"/>
      </w:r>
    </w:p>
    <w:p w14:paraId="233E9E64" w14:textId="77777777" w:rsidR="005D7520" w:rsidRPr="00931FD2" w:rsidRDefault="005D7520" w:rsidP="00637894">
      <w:pPr>
        <w:tabs>
          <w:tab w:val="left" w:pos="187"/>
          <w:tab w:val="left" w:pos="547"/>
          <w:tab w:val="left" w:pos="720"/>
          <w:tab w:val="left" w:pos="907"/>
          <w:tab w:val="left" w:pos="1267"/>
          <w:tab w:val="left" w:pos="1627"/>
          <w:tab w:val="left" w:pos="1987"/>
        </w:tabs>
        <w:jc w:val="center"/>
        <w:rPr>
          <w:b/>
        </w:rPr>
      </w:pPr>
    </w:p>
    <w:p w14:paraId="344F1C66" w14:textId="77777777" w:rsidR="005D7520" w:rsidRPr="005E19BC" w:rsidRDefault="005D7520" w:rsidP="00637894">
      <w:pPr>
        <w:pStyle w:val="BodyText"/>
        <w:tabs>
          <w:tab w:val="left" w:pos="1800"/>
        </w:tabs>
        <w:jc w:val="both"/>
        <w:rPr>
          <w:vanish w:val="0"/>
          <w:color w:val="auto"/>
          <w:sz w:val="24"/>
          <w:szCs w:val="24"/>
        </w:rPr>
      </w:pPr>
      <w:r>
        <w:rPr>
          <w:b/>
          <w:vanish w:val="0"/>
          <w:color w:val="auto"/>
          <w:spacing w:val="-1"/>
          <w:sz w:val="24"/>
          <w:szCs w:val="24"/>
        </w:rPr>
        <w:t>1</w:t>
      </w:r>
      <w:r w:rsidRPr="005E19BC">
        <w:rPr>
          <w:b/>
          <w:vanish w:val="0"/>
          <w:color w:val="auto"/>
          <w:spacing w:val="-1"/>
          <w:sz w:val="24"/>
          <w:szCs w:val="24"/>
        </w:rPr>
        <w:t xml:space="preserve">08.01 DESCRIPTION. </w:t>
      </w:r>
      <w:r w:rsidRPr="005E19BC">
        <w:rPr>
          <w:b/>
          <w:vanish w:val="0"/>
          <w:color w:val="auto"/>
          <w:spacing w:val="12"/>
          <w:sz w:val="24"/>
          <w:szCs w:val="24"/>
        </w:rPr>
        <w:t xml:space="preserve"> </w:t>
      </w:r>
      <w:r w:rsidRPr="005E19BC">
        <w:rPr>
          <w:vanish w:val="0"/>
          <w:color w:val="auto"/>
          <w:sz w:val="24"/>
          <w:szCs w:val="24"/>
        </w:rPr>
        <w:t xml:space="preserve">Construction preparatory </w:t>
      </w:r>
      <w:r>
        <w:rPr>
          <w:vanish w:val="0"/>
          <w:color w:val="auto"/>
          <w:sz w:val="24"/>
          <w:szCs w:val="24"/>
        </w:rPr>
        <w:t xml:space="preserve">and closing (clean-up) </w:t>
      </w:r>
      <w:r w:rsidRPr="005E19BC">
        <w:rPr>
          <w:vanish w:val="0"/>
          <w:color w:val="auto"/>
          <w:sz w:val="24"/>
          <w:szCs w:val="24"/>
        </w:rPr>
        <w:t>operations that include the movement of personnel</w:t>
      </w:r>
      <w:r>
        <w:rPr>
          <w:vanish w:val="0"/>
          <w:color w:val="auto"/>
          <w:sz w:val="24"/>
          <w:szCs w:val="24"/>
        </w:rPr>
        <w:t>, supplies, materials, tools, equipment,</w:t>
      </w:r>
      <w:r w:rsidRPr="005E19BC">
        <w:rPr>
          <w:vanish w:val="0"/>
          <w:color w:val="auto"/>
          <w:sz w:val="24"/>
          <w:szCs w:val="24"/>
        </w:rPr>
        <w:t xml:space="preserve"> and </w:t>
      </w:r>
      <w:r>
        <w:rPr>
          <w:vanish w:val="0"/>
          <w:color w:val="auto"/>
          <w:sz w:val="24"/>
          <w:szCs w:val="24"/>
        </w:rPr>
        <w:t>incidentals</w:t>
      </w:r>
      <w:r w:rsidRPr="005E19BC">
        <w:rPr>
          <w:vanish w:val="0"/>
          <w:color w:val="auto"/>
          <w:sz w:val="24"/>
          <w:szCs w:val="24"/>
        </w:rPr>
        <w:t xml:space="preserve"> to</w:t>
      </w:r>
      <w:r>
        <w:rPr>
          <w:vanish w:val="0"/>
          <w:color w:val="auto"/>
          <w:sz w:val="24"/>
          <w:szCs w:val="24"/>
        </w:rPr>
        <w:t>, within,</w:t>
      </w:r>
      <w:r w:rsidRPr="005E19BC">
        <w:rPr>
          <w:vanish w:val="0"/>
          <w:color w:val="auto"/>
          <w:sz w:val="24"/>
          <w:szCs w:val="24"/>
        </w:rPr>
        <w:t xml:space="preserve"> </w:t>
      </w:r>
      <w:r>
        <w:rPr>
          <w:vanish w:val="0"/>
          <w:color w:val="auto"/>
          <w:sz w:val="24"/>
          <w:szCs w:val="24"/>
        </w:rPr>
        <w:t xml:space="preserve">and away from the project site collectively for the project and for individual work operations; </w:t>
      </w:r>
      <w:r w:rsidRPr="005E19BC">
        <w:rPr>
          <w:vanish w:val="0"/>
          <w:color w:val="auto"/>
          <w:sz w:val="24"/>
          <w:szCs w:val="24"/>
        </w:rPr>
        <w:t xml:space="preserve">and the establishment </w:t>
      </w:r>
      <w:r>
        <w:rPr>
          <w:vanish w:val="0"/>
          <w:color w:val="auto"/>
          <w:sz w:val="24"/>
          <w:szCs w:val="24"/>
        </w:rPr>
        <w:t xml:space="preserve">and removal/decommissioning </w:t>
      </w:r>
      <w:r w:rsidRPr="005E19BC">
        <w:rPr>
          <w:vanish w:val="0"/>
          <w:color w:val="auto"/>
          <w:sz w:val="24"/>
          <w:szCs w:val="24"/>
        </w:rPr>
        <w:t>of the Contractor</w:t>
      </w:r>
      <w:r>
        <w:rPr>
          <w:vanish w:val="0"/>
          <w:color w:val="auto"/>
          <w:sz w:val="24"/>
          <w:szCs w:val="24"/>
        </w:rPr>
        <w:t>’</w:t>
      </w:r>
      <w:r w:rsidRPr="005E19BC">
        <w:rPr>
          <w:vanish w:val="0"/>
          <w:color w:val="auto"/>
          <w:sz w:val="24"/>
          <w:szCs w:val="24"/>
        </w:rPr>
        <w:t>s offices, buildings, and other fac</w:t>
      </w:r>
      <w:r>
        <w:rPr>
          <w:vanish w:val="0"/>
          <w:color w:val="auto"/>
          <w:sz w:val="24"/>
          <w:szCs w:val="24"/>
        </w:rPr>
        <w:t>ilities necessary to commence, continue, and conclude the work</w:t>
      </w:r>
      <w:r w:rsidRPr="005E19BC">
        <w:rPr>
          <w:vanish w:val="0"/>
          <w:color w:val="auto"/>
          <w:sz w:val="24"/>
          <w:szCs w:val="24"/>
        </w:rPr>
        <w:t>.</w:t>
      </w:r>
      <w:r>
        <w:rPr>
          <w:vanish w:val="0"/>
          <w:color w:val="auto"/>
          <w:sz w:val="24"/>
          <w:szCs w:val="24"/>
        </w:rPr>
        <w:t xml:space="preserve"> Perform final clean-up as specified in GP</w:t>
      </w:r>
      <w:r>
        <w:rPr>
          <w:vanish w:val="0"/>
          <w:color w:val="auto"/>
          <w:sz w:val="24"/>
          <w:szCs w:val="24"/>
        </w:rPr>
        <w:noBreakHyphen/>
        <w:t>4.09.</w:t>
      </w:r>
    </w:p>
    <w:p w14:paraId="5A0151A1" w14:textId="77777777" w:rsidR="005D7520" w:rsidRPr="005E19BC" w:rsidRDefault="005D7520" w:rsidP="00637894">
      <w:pPr>
        <w:pStyle w:val="BodyText"/>
        <w:tabs>
          <w:tab w:val="left" w:pos="1800"/>
        </w:tabs>
        <w:jc w:val="both"/>
        <w:rPr>
          <w:vanish w:val="0"/>
          <w:color w:val="auto"/>
          <w:sz w:val="24"/>
          <w:szCs w:val="24"/>
        </w:rPr>
      </w:pPr>
    </w:p>
    <w:p w14:paraId="7FA56424" w14:textId="77777777" w:rsidR="005D7520" w:rsidRPr="005E19BC" w:rsidRDefault="005D7520" w:rsidP="00637894">
      <w:pPr>
        <w:pStyle w:val="BodyText"/>
        <w:tabs>
          <w:tab w:val="left" w:pos="900"/>
          <w:tab w:val="left" w:pos="1800"/>
        </w:tabs>
        <w:jc w:val="both"/>
        <w:rPr>
          <w:vanish w:val="0"/>
          <w:color w:val="auto"/>
          <w:sz w:val="24"/>
          <w:szCs w:val="24"/>
        </w:rPr>
      </w:pPr>
      <w:r>
        <w:rPr>
          <w:b/>
          <w:vanish w:val="0"/>
          <w:color w:val="auto"/>
          <w:spacing w:val="-1"/>
          <w:sz w:val="24"/>
          <w:szCs w:val="24"/>
        </w:rPr>
        <w:t>1</w:t>
      </w:r>
      <w:r w:rsidRPr="005E19BC">
        <w:rPr>
          <w:b/>
          <w:vanish w:val="0"/>
          <w:color w:val="auto"/>
          <w:spacing w:val="-1"/>
          <w:sz w:val="24"/>
          <w:szCs w:val="24"/>
        </w:rPr>
        <w:t>08.0</w:t>
      </w:r>
      <w:r>
        <w:rPr>
          <w:b/>
          <w:vanish w:val="0"/>
          <w:color w:val="auto"/>
          <w:spacing w:val="-1"/>
          <w:sz w:val="24"/>
          <w:szCs w:val="24"/>
        </w:rPr>
        <w:t>2</w:t>
      </w:r>
      <w:r w:rsidRPr="005E19BC">
        <w:rPr>
          <w:b/>
          <w:vanish w:val="0"/>
          <w:color w:val="auto"/>
          <w:spacing w:val="-1"/>
          <w:sz w:val="24"/>
          <w:szCs w:val="24"/>
        </w:rPr>
        <w:t> </w:t>
      </w:r>
      <w:r>
        <w:rPr>
          <w:b/>
          <w:vanish w:val="0"/>
          <w:color w:val="auto"/>
          <w:spacing w:val="-1"/>
          <w:sz w:val="24"/>
          <w:szCs w:val="24"/>
        </w:rPr>
        <w:t>MATERIALS</w:t>
      </w:r>
      <w:r w:rsidRPr="005E19BC">
        <w:rPr>
          <w:b/>
          <w:vanish w:val="0"/>
          <w:color w:val="auto"/>
          <w:spacing w:val="-1"/>
          <w:sz w:val="24"/>
          <w:szCs w:val="24"/>
        </w:rPr>
        <w:t xml:space="preserve">. </w:t>
      </w:r>
      <w:r w:rsidRPr="005E19BC">
        <w:rPr>
          <w:b/>
          <w:vanish w:val="0"/>
          <w:color w:val="auto"/>
          <w:spacing w:val="12"/>
          <w:sz w:val="24"/>
          <w:szCs w:val="24"/>
        </w:rPr>
        <w:t xml:space="preserve"> </w:t>
      </w:r>
      <w:r>
        <w:rPr>
          <w:vanish w:val="0"/>
          <w:color w:val="auto"/>
          <w:sz w:val="24"/>
          <w:szCs w:val="24"/>
        </w:rPr>
        <w:t>Not applicable</w:t>
      </w:r>
      <w:r w:rsidRPr="005E19BC">
        <w:rPr>
          <w:vanish w:val="0"/>
          <w:color w:val="auto"/>
          <w:sz w:val="24"/>
          <w:szCs w:val="24"/>
        </w:rPr>
        <w:t>.</w:t>
      </w:r>
    </w:p>
    <w:p w14:paraId="06FFA8BA" w14:textId="77777777" w:rsidR="005D7520" w:rsidRPr="00604CCF" w:rsidRDefault="005D7520" w:rsidP="00637894">
      <w:pPr>
        <w:pStyle w:val="BodyText"/>
        <w:tabs>
          <w:tab w:val="left" w:pos="900"/>
          <w:tab w:val="left" w:pos="1800"/>
        </w:tabs>
        <w:jc w:val="both"/>
        <w:rPr>
          <w:vanish w:val="0"/>
          <w:color w:val="auto"/>
          <w:sz w:val="24"/>
          <w:szCs w:val="24"/>
        </w:rPr>
      </w:pPr>
    </w:p>
    <w:p w14:paraId="18F88D90" w14:textId="77777777" w:rsidR="005D7520" w:rsidRPr="00604CCF" w:rsidRDefault="005D7520" w:rsidP="00637894">
      <w:pPr>
        <w:pStyle w:val="BodyText"/>
        <w:tabs>
          <w:tab w:val="left" w:pos="900"/>
          <w:tab w:val="left" w:pos="1800"/>
        </w:tabs>
        <w:jc w:val="both"/>
        <w:rPr>
          <w:b/>
          <w:vanish w:val="0"/>
          <w:color w:val="auto"/>
          <w:sz w:val="24"/>
          <w:szCs w:val="24"/>
        </w:rPr>
      </w:pPr>
      <w:r>
        <w:rPr>
          <w:b/>
          <w:vanish w:val="0"/>
          <w:color w:val="auto"/>
          <w:sz w:val="24"/>
          <w:szCs w:val="24"/>
        </w:rPr>
        <w:t>1</w:t>
      </w:r>
      <w:r w:rsidRPr="00604CCF">
        <w:rPr>
          <w:b/>
          <w:vanish w:val="0"/>
          <w:color w:val="auto"/>
          <w:sz w:val="24"/>
          <w:szCs w:val="24"/>
        </w:rPr>
        <w:t>08.0</w:t>
      </w:r>
      <w:r>
        <w:rPr>
          <w:b/>
          <w:vanish w:val="0"/>
          <w:color w:val="auto"/>
          <w:sz w:val="24"/>
          <w:szCs w:val="24"/>
        </w:rPr>
        <w:t>3</w:t>
      </w:r>
      <w:r w:rsidRPr="00604CCF">
        <w:rPr>
          <w:b/>
          <w:vanish w:val="0"/>
          <w:color w:val="auto"/>
          <w:sz w:val="24"/>
          <w:szCs w:val="24"/>
        </w:rPr>
        <w:t> </w:t>
      </w:r>
      <w:r>
        <w:rPr>
          <w:b/>
          <w:vanish w:val="0"/>
          <w:color w:val="auto"/>
          <w:sz w:val="24"/>
          <w:szCs w:val="24"/>
        </w:rPr>
        <w:t>CONSTRUCTION</w:t>
      </w:r>
      <w:r w:rsidRPr="00604CCF">
        <w:rPr>
          <w:b/>
          <w:vanish w:val="0"/>
          <w:color w:val="auto"/>
          <w:sz w:val="24"/>
          <w:szCs w:val="24"/>
        </w:rPr>
        <w:t xml:space="preserve">.  </w:t>
      </w:r>
      <w:r>
        <w:rPr>
          <w:vanish w:val="0"/>
          <w:color w:val="auto"/>
          <w:sz w:val="24"/>
          <w:szCs w:val="24"/>
        </w:rPr>
        <w:t>Not applicable.</w:t>
      </w:r>
    </w:p>
    <w:p w14:paraId="125B8450" w14:textId="77777777" w:rsidR="005D7520" w:rsidRPr="00604CCF" w:rsidRDefault="005D7520" w:rsidP="00637894">
      <w:pPr>
        <w:pStyle w:val="BodyText"/>
        <w:tabs>
          <w:tab w:val="left" w:pos="900"/>
          <w:tab w:val="left" w:pos="1800"/>
        </w:tabs>
        <w:jc w:val="both"/>
        <w:rPr>
          <w:b/>
          <w:vanish w:val="0"/>
          <w:color w:val="auto"/>
          <w:sz w:val="24"/>
          <w:szCs w:val="24"/>
        </w:rPr>
      </w:pPr>
    </w:p>
    <w:p w14:paraId="68154913" w14:textId="735B549A" w:rsidR="005D7520" w:rsidRDefault="005D7520" w:rsidP="00637894">
      <w:pPr>
        <w:pStyle w:val="BodyText"/>
        <w:tabs>
          <w:tab w:val="left" w:pos="900"/>
          <w:tab w:val="left" w:pos="1800"/>
        </w:tabs>
        <w:jc w:val="both"/>
        <w:rPr>
          <w:vanish w:val="0"/>
          <w:color w:val="auto"/>
          <w:sz w:val="24"/>
          <w:szCs w:val="24"/>
        </w:rPr>
      </w:pPr>
      <w:r>
        <w:rPr>
          <w:b/>
          <w:vanish w:val="0"/>
          <w:color w:val="auto"/>
          <w:sz w:val="24"/>
          <w:szCs w:val="24"/>
        </w:rPr>
        <w:t>1</w:t>
      </w:r>
      <w:r w:rsidRPr="00604CCF">
        <w:rPr>
          <w:b/>
          <w:vanish w:val="0"/>
          <w:color w:val="auto"/>
          <w:sz w:val="24"/>
          <w:szCs w:val="24"/>
        </w:rPr>
        <w:t xml:space="preserve">08.04 MEASUREMENT </w:t>
      </w:r>
      <w:smartTag w:uri="urn:schemas-microsoft-com:office:smarttags" w:element="stockticker">
        <w:r w:rsidRPr="00604CCF">
          <w:rPr>
            <w:b/>
            <w:vanish w:val="0"/>
            <w:color w:val="auto"/>
            <w:sz w:val="24"/>
            <w:szCs w:val="24"/>
          </w:rPr>
          <w:t>AND</w:t>
        </w:r>
      </w:smartTag>
      <w:r w:rsidRPr="00604CCF">
        <w:rPr>
          <w:b/>
          <w:vanish w:val="0"/>
          <w:color w:val="auto"/>
          <w:sz w:val="24"/>
          <w:szCs w:val="24"/>
        </w:rPr>
        <w:t xml:space="preserve"> PAYMENT</w:t>
      </w:r>
      <w:r w:rsidR="002B0396">
        <w:rPr>
          <w:b/>
          <w:vanish w:val="0"/>
          <w:color w:val="auto"/>
          <w:sz w:val="24"/>
          <w:szCs w:val="24"/>
        </w:rPr>
        <w:t>.</w:t>
      </w:r>
      <w:r w:rsidRPr="00604CCF">
        <w:rPr>
          <w:b/>
          <w:vanish w:val="0"/>
          <w:color w:val="auto"/>
          <w:sz w:val="24"/>
          <w:szCs w:val="24"/>
        </w:rPr>
        <w:t xml:space="preserve">  </w:t>
      </w:r>
      <w:r>
        <w:rPr>
          <w:vanish w:val="0"/>
          <w:color w:val="auto"/>
          <w:sz w:val="24"/>
          <w:szCs w:val="24"/>
        </w:rPr>
        <w:t>M</w:t>
      </w:r>
      <w:r w:rsidRPr="00604CCF">
        <w:rPr>
          <w:vanish w:val="0"/>
          <w:color w:val="auto"/>
          <w:sz w:val="24"/>
          <w:szCs w:val="24"/>
        </w:rPr>
        <w:t xml:space="preserve">obilization </w:t>
      </w:r>
      <w:r>
        <w:rPr>
          <w:vanish w:val="0"/>
          <w:color w:val="auto"/>
          <w:sz w:val="24"/>
          <w:szCs w:val="24"/>
        </w:rPr>
        <w:t xml:space="preserve">and Demobilization </w:t>
      </w:r>
      <w:r w:rsidRPr="00604CCF">
        <w:rPr>
          <w:vanish w:val="0"/>
          <w:color w:val="auto"/>
          <w:sz w:val="24"/>
          <w:szCs w:val="24"/>
        </w:rPr>
        <w:t xml:space="preserve">will not be measured but will be paid for at the Contract lump sum price. The cost of all required insurance and </w:t>
      </w:r>
      <w:r>
        <w:rPr>
          <w:vanish w:val="0"/>
          <w:color w:val="auto"/>
          <w:sz w:val="24"/>
          <w:szCs w:val="24"/>
        </w:rPr>
        <w:t xml:space="preserve">bonds will be incidental to this </w:t>
      </w:r>
      <w:r w:rsidRPr="00604CCF">
        <w:rPr>
          <w:vanish w:val="0"/>
          <w:color w:val="auto"/>
          <w:sz w:val="24"/>
          <w:szCs w:val="24"/>
        </w:rPr>
        <w:t>item.</w:t>
      </w:r>
      <w:r>
        <w:rPr>
          <w:vanish w:val="0"/>
          <w:color w:val="auto"/>
          <w:sz w:val="24"/>
          <w:szCs w:val="24"/>
        </w:rPr>
        <w:t xml:space="preserve"> Payment of </w:t>
      </w:r>
      <w:r w:rsidRPr="00C71CBE">
        <w:rPr>
          <w:vanish w:val="0"/>
          <w:color w:val="auto"/>
          <w:sz w:val="24"/>
          <w:szCs w:val="24"/>
        </w:rPr>
        <w:t>the Mobilization</w:t>
      </w:r>
      <w:r>
        <w:rPr>
          <w:vanish w:val="0"/>
          <w:color w:val="auto"/>
          <w:sz w:val="24"/>
          <w:szCs w:val="24"/>
        </w:rPr>
        <w:t xml:space="preserve"> and Demobilization</w:t>
      </w:r>
      <w:r w:rsidRPr="00C71CBE">
        <w:rPr>
          <w:vanish w:val="0"/>
          <w:color w:val="auto"/>
          <w:sz w:val="24"/>
          <w:szCs w:val="24"/>
        </w:rPr>
        <w:t xml:space="preserve"> </w:t>
      </w:r>
      <w:r w:rsidRPr="00F5781A">
        <w:rPr>
          <w:vanish w:val="0"/>
          <w:color w:val="auto"/>
          <w:sz w:val="24"/>
          <w:szCs w:val="24"/>
        </w:rPr>
        <w:t xml:space="preserve">item will be made </w:t>
      </w:r>
      <w:r>
        <w:rPr>
          <w:vanish w:val="0"/>
          <w:color w:val="auto"/>
          <w:sz w:val="24"/>
          <w:szCs w:val="24"/>
        </w:rPr>
        <w:t>according to the following payment schedule.</w:t>
      </w:r>
    </w:p>
    <w:p w14:paraId="13A143F5" w14:textId="77777777" w:rsidR="005D7520" w:rsidRDefault="005D7520" w:rsidP="00637894">
      <w:pPr>
        <w:pStyle w:val="BodyText"/>
        <w:tabs>
          <w:tab w:val="left" w:pos="900"/>
          <w:tab w:val="left" w:pos="1800"/>
        </w:tabs>
        <w:jc w:val="both"/>
        <w:rPr>
          <w:vanish w:val="0"/>
          <w:color w:val="auto"/>
          <w:sz w:val="24"/>
          <w:szCs w:val="24"/>
        </w:rPr>
      </w:pPr>
    </w:p>
    <w:p w14:paraId="2CB8D09E" w14:textId="0A395857" w:rsidR="005D7520" w:rsidRDefault="002B0396" w:rsidP="00637894">
      <w:pPr>
        <w:pStyle w:val="BodyText"/>
        <w:numPr>
          <w:ilvl w:val="0"/>
          <w:numId w:val="3"/>
        </w:numPr>
        <w:tabs>
          <w:tab w:val="left" w:pos="900"/>
          <w:tab w:val="left" w:pos="1800"/>
        </w:tabs>
        <w:jc w:val="both"/>
        <w:rPr>
          <w:vanish w:val="0"/>
          <w:color w:val="auto"/>
          <w:sz w:val="24"/>
          <w:szCs w:val="24"/>
        </w:rPr>
      </w:pPr>
      <w:r>
        <w:rPr>
          <w:vanish w:val="0"/>
          <w:color w:val="auto"/>
          <w:sz w:val="24"/>
          <w:szCs w:val="24"/>
        </w:rPr>
        <w:t>25</w:t>
      </w:r>
      <w:r w:rsidR="005D7520">
        <w:rPr>
          <w:vanish w:val="0"/>
          <w:color w:val="auto"/>
          <w:sz w:val="24"/>
          <w:szCs w:val="24"/>
        </w:rPr>
        <w:t xml:space="preserve"> percent of Mobilization and Demobilization, up to a maximum of </w:t>
      </w:r>
      <w:r>
        <w:rPr>
          <w:vanish w:val="0"/>
          <w:color w:val="auto"/>
          <w:sz w:val="24"/>
          <w:szCs w:val="24"/>
        </w:rPr>
        <w:t>2.5</w:t>
      </w:r>
      <w:r w:rsidR="005D7520">
        <w:rPr>
          <w:vanish w:val="0"/>
          <w:color w:val="auto"/>
          <w:sz w:val="24"/>
          <w:szCs w:val="24"/>
        </w:rPr>
        <w:t xml:space="preserve"> percent of the adjusted Contract amount, will be paid </w:t>
      </w:r>
      <w:r w:rsidR="005D7520" w:rsidRPr="00F5781A">
        <w:rPr>
          <w:vanish w:val="0"/>
          <w:color w:val="auto"/>
          <w:sz w:val="24"/>
          <w:szCs w:val="24"/>
        </w:rPr>
        <w:t xml:space="preserve">in the first monthly estimate after the Contractor has established the necessary facilities. </w:t>
      </w:r>
    </w:p>
    <w:p w14:paraId="02EE0333" w14:textId="77777777" w:rsidR="002B0396" w:rsidRDefault="002B0396" w:rsidP="00637894">
      <w:pPr>
        <w:pStyle w:val="BodyText"/>
        <w:tabs>
          <w:tab w:val="left" w:pos="900"/>
          <w:tab w:val="left" w:pos="1800"/>
        </w:tabs>
        <w:ind w:left="720"/>
        <w:jc w:val="both"/>
        <w:rPr>
          <w:vanish w:val="0"/>
          <w:color w:val="auto"/>
          <w:sz w:val="24"/>
          <w:szCs w:val="24"/>
        </w:rPr>
      </w:pPr>
    </w:p>
    <w:p w14:paraId="2A84CC29" w14:textId="25A85E79" w:rsidR="002B0396" w:rsidRPr="002B0396" w:rsidRDefault="002B0396" w:rsidP="00637894">
      <w:pPr>
        <w:pStyle w:val="BodyText"/>
        <w:numPr>
          <w:ilvl w:val="0"/>
          <w:numId w:val="3"/>
        </w:numPr>
        <w:tabs>
          <w:tab w:val="left" w:pos="900"/>
          <w:tab w:val="left" w:pos="1800"/>
        </w:tabs>
        <w:jc w:val="both"/>
        <w:rPr>
          <w:vanish w:val="0"/>
          <w:color w:val="auto"/>
          <w:sz w:val="24"/>
          <w:szCs w:val="24"/>
        </w:rPr>
      </w:pPr>
      <w:r>
        <w:rPr>
          <w:vanish w:val="0"/>
          <w:color w:val="auto"/>
          <w:sz w:val="24"/>
          <w:szCs w:val="24"/>
        </w:rPr>
        <w:t xml:space="preserve">25 percent of Mobilization and Demobilization, up to a maximum of 2.5 percent of the adjusted Contract amount, will be paid </w:t>
      </w:r>
      <w:r w:rsidRPr="00F5781A">
        <w:rPr>
          <w:vanish w:val="0"/>
          <w:color w:val="auto"/>
          <w:sz w:val="24"/>
          <w:szCs w:val="24"/>
        </w:rPr>
        <w:t xml:space="preserve">in the </w:t>
      </w:r>
      <w:r>
        <w:rPr>
          <w:vanish w:val="0"/>
          <w:color w:val="auto"/>
          <w:sz w:val="24"/>
          <w:szCs w:val="24"/>
        </w:rPr>
        <w:t>second</w:t>
      </w:r>
      <w:r w:rsidRPr="00F5781A">
        <w:rPr>
          <w:vanish w:val="0"/>
          <w:color w:val="auto"/>
          <w:sz w:val="24"/>
          <w:szCs w:val="24"/>
        </w:rPr>
        <w:t xml:space="preserve"> monthly estimate after the Contractor has established the necessary facilities. </w:t>
      </w:r>
    </w:p>
    <w:p w14:paraId="4928033B" w14:textId="77777777" w:rsidR="005D7520" w:rsidRDefault="005D7520" w:rsidP="00637894">
      <w:pPr>
        <w:pStyle w:val="BodyText"/>
        <w:tabs>
          <w:tab w:val="left" w:pos="900"/>
          <w:tab w:val="left" w:pos="1800"/>
        </w:tabs>
        <w:ind w:left="720"/>
        <w:jc w:val="both"/>
        <w:rPr>
          <w:vanish w:val="0"/>
          <w:color w:val="auto"/>
          <w:sz w:val="24"/>
          <w:szCs w:val="24"/>
        </w:rPr>
      </w:pPr>
    </w:p>
    <w:p w14:paraId="1F10D35D" w14:textId="1DDE96C5" w:rsidR="005D7520" w:rsidRDefault="00F24BE4" w:rsidP="00637894">
      <w:pPr>
        <w:pStyle w:val="BodyText"/>
        <w:numPr>
          <w:ilvl w:val="0"/>
          <w:numId w:val="3"/>
        </w:numPr>
        <w:tabs>
          <w:tab w:val="left" w:pos="900"/>
          <w:tab w:val="left" w:pos="1800"/>
        </w:tabs>
        <w:jc w:val="both"/>
        <w:rPr>
          <w:vanish w:val="0"/>
          <w:color w:val="auto"/>
          <w:sz w:val="24"/>
          <w:szCs w:val="24"/>
        </w:rPr>
      </w:pPr>
      <w:r>
        <w:rPr>
          <w:vanish w:val="0"/>
          <w:color w:val="auto"/>
          <w:sz w:val="24"/>
          <w:szCs w:val="24"/>
        </w:rPr>
        <w:t>5</w:t>
      </w:r>
      <w:r w:rsidR="002B0396">
        <w:rPr>
          <w:vanish w:val="0"/>
          <w:color w:val="auto"/>
          <w:sz w:val="24"/>
          <w:szCs w:val="24"/>
        </w:rPr>
        <w:t>0</w:t>
      </w:r>
      <w:r w:rsidR="005D7520">
        <w:rPr>
          <w:vanish w:val="0"/>
          <w:color w:val="auto"/>
          <w:sz w:val="24"/>
          <w:szCs w:val="24"/>
        </w:rPr>
        <w:t xml:space="preserve"> percent of Mobilization and Demobilization, up to a maximum of </w:t>
      </w:r>
      <w:r>
        <w:rPr>
          <w:vanish w:val="0"/>
          <w:color w:val="auto"/>
          <w:sz w:val="24"/>
          <w:szCs w:val="24"/>
        </w:rPr>
        <w:t>5</w:t>
      </w:r>
      <w:r w:rsidR="005D7520">
        <w:rPr>
          <w:vanish w:val="0"/>
          <w:color w:val="auto"/>
          <w:sz w:val="24"/>
          <w:szCs w:val="24"/>
        </w:rPr>
        <w:t xml:space="preserve"> percent of the adjusted Contract amount, </w:t>
      </w:r>
      <w:r w:rsidR="00670C39">
        <w:rPr>
          <w:vanish w:val="0"/>
          <w:color w:val="auto"/>
          <w:sz w:val="24"/>
          <w:szCs w:val="24"/>
        </w:rPr>
        <w:t xml:space="preserve">will be paid </w:t>
      </w:r>
      <w:r w:rsidR="00F92B6E">
        <w:rPr>
          <w:vanish w:val="0"/>
          <w:color w:val="auto"/>
          <w:sz w:val="24"/>
          <w:szCs w:val="24"/>
        </w:rPr>
        <w:t>upon completion of 30 percent of the adjusted Contract amount</w:t>
      </w:r>
      <w:r w:rsidR="005D7520" w:rsidRPr="00DA2199">
        <w:rPr>
          <w:vanish w:val="0"/>
          <w:color w:val="auto"/>
          <w:sz w:val="24"/>
          <w:szCs w:val="24"/>
        </w:rPr>
        <w:t>.</w:t>
      </w:r>
      <w:r w:rsidR="005D7520" w:rsidRPr="005F2D96">
        <w:rPr>
          <w:vanish w:val="0"/>
          <w:color w:val="auto"/>
          <w:sz w:val="24"/>
          <w:szCs w:val="24"/>
        </w:rPr>
        <w:t xml:space="preserve"> </w:t>
      </w:r>
    </w:p>
    <w:p w14:paraId="638963F6" w14:textId="77777777" w:rsidR="005D7520" w:rsidRDefault="005D7520" w:rsidP="00637894">
      <w:pPr>
        <w:pStyle w:val="ListParagraph"/>
        <w:rPr>
          <w:vanish/>
          <w:szCs w:val="24"/>
        </w:rPr>
      </w:pPr>
    </w:p>
    <w:p w14:paraId="28CCB1A8" w14:textId="77777777" w:rsidR="005D7520" w:rsidRDefault="005D7520" w:rsidP="00637894">
      <w:pPr>
        <w:pStyle w:val="BodyText"/>
        <w:tabs>
          <w:tab w:val="left" w:pos="900"/>
          <w:tab w:val="left" w:pos="1800"/>
        </w:tabs>
        <w:ind w:left="720"/>
        <w:jc w:val="both"/>
        <w:rPr>
          <w:vanish w:val="0"/>
          <w:color w:val="auto"/>
          <w:sz w:val="24"/>
          <w:szCs w:val="24"/>
        </w:rPr>
      </w:pPr>
    </w:p>
    <w:p w14:paraId="33AB73F7" w14:textId="61569B6C" w:rsidR="005D7520" w:rsidRPr="00CF56A3" w:rsidRDefault="005D7520" w:rsidP="00637894">
      <w:pPr>
        <w:pStyle w:val="BodyText"/>
        <w:numPr>
          <w:ilvl w:val="0"/>
          <w:numId w:val="3"/>
        </w:numPr>
        <w:tabs>
          <w:tab w:val="left" w:pos="900"/>
          <w:tab w:val="left" w:pos="1800"/>
        </w:tabs>
        <w:jc w:val="both"/>
        <w:rPr>
          <w:vanish w:val="0"/>
          <w:color w:val="auto"/>
          <w:sz w:val="24"/>
          <w:szCs w:val="24"/>
        </w:rPr>
      </w:pPr>
      <w:r w:rsidRPr="00AC0C9D">
        <w:rPr>
          <w:vanish w:val="0"/>
          <w:color w:val="auto"/>
          <w:sz w:val="24"/>
          <w:szCs w:val="24"/>
        </w:rPr>
        <w:t>Any remaining amou</w:t>
      </w:r>
      <w:r w:rsidRPr="00CF56A3">
        <w:rPr>
          <w:vanish w:val="0"/>
          <w:color w:val="auto"/>
          <w:sz w:val="24"/>
          <w:szCs w:val="24"/>
        </w:rPr>
        <w:t>nt will be paid</w:t>
      </w:r>
      <w:r w:rsidR="007B450C">
        <w:rPr>
          <w:vanish w:val="0"/>
          <w:color w:val="auto"/>
          <w:sz w:val="24"/>
          <w:szCs w:val="24"/>
        </w:rPr>
        <w:t xml:space="preserve"> when the Contract has been accepted for maintenance as specified in GP-5.13</w:t>
      </w:r>
      <w:r w:rsidRPr="00CF56A3">
        <w:rPr>
          <w:vanish w:val="0"/>
          <w:color w:val="auto"/>
          <w:sz w:val="24"/>
          <w:szCs w:val="24"/>
        </w:rPr>
        <w:t>.</w:t>
      </w:r>
    </w:p>
    <w:p w14:paraId="538C8DF1" w14:textId="77777777" w:rsidR="005D7520" w:rsidRDefault="005D7520" w:rsidP="00637894">
      <w:pPr>
        <w:pStyle w:val="BodyText"/>
        <w:tabs>
          <w:tab w:val="left" w:pos="900"/>
          <w:tab w:val="left" w:pos="1800"/>
        </w:tabs>
        <w:jc w:val="both"/>
        <w:rPr>
          <w:vanish w:val="0"/>
          <w:color w:val="auto"/>
          <w:sz w:val="24"/>
          <w:szCs w:val="24"/>
        </w:rPr>
      </w:pPr>
    </w:p>
    <w:p w14:paraId="522E2DC4" w14:textId="6538F25E" w:rsidR="005D7520" w:rsidRDefault="005D7520" w:rsidP="00637894">
      <w:pPr>
        <w:pStyle w:val="BodyText"/>
        <w:tabs>
          <w:tab w:val="clear" w:pos="0"/>
          <w:tab w:val="left" w:pos="900"/>
          <w:tab w:val="left" w:pos="1800"/>
        </w:tabs>
        <w:jc w:val="both"/>
        <w:rPr>
          <w:vanish w:val="0"/>
          <w:color w:val="auto"/>
          <w:sz w:val="24"/>
          <w:szCs w:val="24"/>
        </w:rPr>
      </w:pPr>
      <w:r>
        <w:rPr>
          <w:vanish w:val="0"/>
          <w:color w:val="auto"/>
          <w:sz w:val="24"/>
          <w:szCs w:val="24"/>
        </w:rPr>
        <w:t>The adjusted contract amount is defined as the total Contract amount less the lump sum bid for Mobilization and Demobilization.</w:t>
      </w:r>
    </w:p>
    <w:p w14:paraId="509EA287" w14:textId="77777777" w:rsidR="005D7520" w:rsidRDefault="005D7520" w:rsidP="00637894">
      <w:pPr>
        <w:pStyle w:val="BodyText"/>
        <w:tabs>
          <w:tab w:val="clear" w:pos="0"/>
          <w:tab w:val="left" w:pos="900"/>
          <w:tab w:val="left" w:pos="1800"/>
        </w:tabs>
        <w:jc w:val="both"/>
        <w:rPr>
          <w:vanish w:val="0"/>
          <w:color w:val="auto"/>
          <w:sz w:val="24"/>
          <w:szCs w:val="24"/>
        </w:rPr>
      </w:pPr>
    </w:p>
    <w:p w14:paraId="70CDE537" w14:textId="78DF9EB8" w:rsidR="005D7520" w:rsidRDefault="005D7520" w:rsidP="00637894">
      <w:pPr>
        <w:pStyle w:val="BodyText"/>
        <w:tabs>
          <w:tab w:val="left" w:pos="900"/>
          <w:tab w:val="left" w:pos="1800"/>
        </w:tabs>
        <w:jc w:val="both"/>
        <w:rPr>
          <w:vanish w:val="0"/>
          <w:color w:val="auto"/>
          <w:sz w:val="24"/>
          <w:szCs w:val="24"/>
        </w:rPr>
      </w:pPr>
      <w:r w:rsidRPr="00604CCF">
        <w:rPr>
          <w:vanish w:val="0"/>
          <w:color w:val="auto"/>
          <w:sz w:val="24"/>
          <w:szCs w:val="24"/>
        </w:rPr>
        <w:lastRenderedPageBreak/>
        <w:t>The payment will be full compensation for all material, labor, equipment, tools, and incidentals necessary to complete the work.</w:t>
      </w:r>
      <w:r>
        <w:rPr>
          <w:vanish w:val="0"/>
          <w:color w:val="auto"/>
          <w:sz w:val="24"/>
          <w:szCs w:val="24"/>
        </w:rPr>
        <w:t xml:space="preserve">  </w:t>
      </w:r>
    </w:p>
    <w:p w14:paraId="35D8EF3B" w14:textId="77777777" w:rsidR="002835A1" w:rsidRDefault="002835A1" w:rsidP="00637894">
      <w:pPr>
        <w:pStyle w:val="BodyText"/>
        <w:tabs>
          <w:tab w:val="left" w:pos="900"/>
          <w:tab w:val="left" w:pos="1800"/>
        </w:tabs>
        <w:jc w:val="both"/>
        <w:rPr>
          <w:vanish w:val="0"/>
          <w:color w:val="auto"/>
          <w:sz w:val="24"/>
          <w:szCs w:val="24"/>
        </w:rPr>
      </w:pPr>
    </w:p>
    <w:p w14:paraId="04049A81" w14:textId="77777777" w:rsidR="005D7520" w:rsidRDefault="005D7520" w:rsidP="00637894">
      <w:pPr>
        <w:pStyle w:val="BodyText"/>
        <w:tabs>
          <w:tab w:val="left" w:pos="900"/>
          <w:tab w:val="left" w:pos="1800"/>
        </w:tabs>
        <w:jc w:val="both"/>
        <w:rPr>
          <w:vanish w:val="0"/>
          <w:color w:val="auto"/>
          <w:sz w:val="24"/>
          <w:szCs w:val="24"/>
        </w:rPr>
      </w:pPr>
      <w:r>
        <w:rPr>
          <w:vanish w:val="0"/>
          <w:color w:val="auto"/>
          <w:sz w:val="24"/>
          <w:szCs w:val="24"/>
        </w:rPr>
        <w:t>Payment</w:t>
      </w:r>
      <w:r w:rsidRPr="00604CCF">
        <w:rPr>
          <w:vanish w:val="0"/>
          <w:color w:val="auto"/>
          <w:sz w:val="24"/>
          <w:szCs w:val="24"/>
        </w:rPr>
        <w:t xml:space="preserve"> of the Mobilization</w:t>
      </w:r>
      <w:r>
        <w:rPr>
          <w:vanish w:val="0"/>
          <w:color w:val="auto"/>
          <w:sz w:val="24"/>
          <w:szCs w:val="24"/>
        </w:rPr>
        <w:t xml:space="preserve"> and Demobilization item </w:t>
      </w:r>
      <w:r w:rsidRPr="00604CCF">
        <w:rPr>
          <w:vanish w:val="0"/>
          <w:color w:val="auto"/>
          <w:sz w:val="24"/>
          <w:szCs w:val="24"/>
        </w:rPr>
        <w:t>will not be made more than once, regardless of the fact that the Contractor may have, for any reason, shut the work down on the project or moved their equipment away from the project and then back again.</w:t>
      </w:r>
      <w:r>
        <w:rPr>
          <w:vanish w:val="0"/>
          <w:color w:val="auto"/>
          <w:sz w:val="24"/>
          <w:szCs w:val="24"/>
        </w:rPr>
        <w:t xml:space="preserve"> </w:t>
      </w:r>
    </w:p>
    <w:p w14:paraId="3FA7EBBA" w14:textId="77777777" w:rsidR="005D7520" w:rsidRDefault="005D7520" w:rsidP="00637894">
      <w:pPr>
        <w:pStyle w:val="BodyText"/>
        <w:tabs>
          <w:tab w:val="left" w:pos="900"/>
          <w:tab w:val="left" w:pos="1800"/>
        </w:tabs>
        <w:jc w:val="both"/>
        <w:rPr>
          <w:vanish w:val="0"/>
          <w:color w:val="auto"/>
          <w:sz w:val="24"/>
          <w:szCs w:val="24"/>
        </w:rPr>
      </w:pPr>
    </w:p>
    <w:p w14:paraId="280B267F" w14:textId="77777777" w:rsidR="005D7520" w:rsidRPr="00604CCF" w:rsidRDefault="005D7520" w:rsidP="00637894">
      <w:pPr>
        <w:pStyle w:val="BodyText"/>
        <w:tabs>
          <w:tab w:val="left" w:pos="900"/>
          <w:tab w:val="left" w:pos="1800"/>
        </w:tabs>
        <w:jc w:val="both"/>
        <w:rPr>
          <w:vanish w:val="0"/>
          <w:color w:val="auto"/>
          <w:sz w:val="24"/>
          <w:szCs w:val="24"/>
        </w:rPr>
      </w:pPr>
      <w:r w:rsidRPr="00604CCF">
        <w:rPr>
          <w:vanish w:val="0"/>
          <w:color w:val="auto"/>
          <w:sz w:val="24"/>
          <w:szCs w:val="24"/>
        </w:rPr>
        <w:t xml:space="preserve">If </w:t>
      </w:r>
      <w:r>
        <w:rPr>
          <w:vanish w:val="0"/>
          <w:color w:val="auto"/>
          <w:sz w:val="24"/>
          <w:szCs w:val="24"/>
        </w:rPr>
        <w:t>the</w:t>
      </w:r>
      <w:r w:rsidRPr="00604CCF">
        <w:rPr>
          <w:vanish w:val="0"/>
          <w:color w:val="auto"/>
          <w:sz w:val="24"/>
          <w:szCs w:val="24"/>
        </w:rPr>
        <w:t xml:space="preserve"> </w:t>
      </w:r>
      <w:r>
        <w:rPr>
          <w:vanish w:val="0"/>
          <w:color w:val="auto"/>
          <w:sz w:val="24"/>
          <w:szCs w:val="24"/>
        </w:rPr>
        <w:t>M</w:t>
      </w:r>
      <w:r w:rsidRPr="00604CCF">
        <w:rPr>
          <w:vanish w:val="0"/>
          <w:color w:val="auto"/>
          <w:sz w:val="24"/>
          <w:szCs w:val="24"/>
        </w:rPr>
        <w:t>obilization</w:t>
      </w:r>
      <w:r>
        <w:rPr>
          <w:vanish w:val="0"/>
          <w:color w:val="auto"/>
          <w:sz w:val="24"/>
          <w:szCs w:val="24"/>
        </w:rPr>
        <w:t xml:space="preserve"> and Demobilization item</w:t>
      </w:r>
      <w:r w:rsidRPr="00604CCF">
        <w:rPr>
          <w:vanish w:val="0"/>
          <w:color w:val="auto"/>
          <w:sz w:val="24"/>
          <w:szCs w:val="24"/>
        </w:rPr>
        <w:t xml:space="preserve"> is not provided, the cost of mobilization</w:t>
      </w:r>
      <w:r>
        <w:rPr>
          <w:vanish w:val="0"/>
          <w:color w:val="auto"/>
          <w:sz w:val="24"/>
          <w:szCs w:val="24"/>
        </w:rPr>
        <w:t xml:space="preserve"> and demobilization</w:t>
      </w:r>
      <w:r w:rsidRPr="00604CCF">
        <w:rPr>
          <w:vanish w:val="0"/>
          <w:color w:val="auto"/>
          <w:sz w:val="24"/>
          <w:szCs w:val="24"/>
        </w:rPr>
        <w:t xml:space="preserve">, including the required insurance and bonds, will be incidental to the other items specified in the Contract </w:t>
      </w:r>
      <w:r>
        <w:rPr>
          <w:vanish w:val="0"/>
          <w:color w:val="auto"/>
          <w:sz w:val="24"/>
          <w:szCs w:val="24"/>
        </w:rPr>
        <w:t>D</w:t>
      </w:r>
      <w:r w:rsidRPr="00604CCF">
        <w:rPr>
          <w:vanish w:val="0"/>
          <w:color w:val="auto"/>
          <w:sz w:val="24"/>
          <w:szCs w:val="24"/>
        </w:rPr>
        <w:t xml:space="preserve">ocuments. </w:t>
      </w:r>
      <w:r>
        <w:rPr>
          <w:vanish w:val="0"/>
          <w:color w:val="auto"/>
          <w:sz w:val="24"/>
          <w:szCs w:val="24"/>
        </w:rPr>
        <w:t xml:space="preserve">The </w:t>
      </w:r>
      <w:r w:rsidRPr="00604CCF">
        <w:rPr>
          <w:vanish w:val="0"/>
          <w:color w:val="auto"/>
          <w:sz w:val="24"/>
          <w:szCs w:val="24"/>
        </w:rPr>
        <w:t xml:space="preserve">payment will be full compensation for all material, labor, equipment, tools, and incidentals </w:t>
      </w:r>
      <w:r>
        <w:rPr>
          <w:vanish w:val="0"/>
          <w:color w:val="auto"/>
          <w:sz w:val="24"/>
          <w:szCs w:val="24"/>
        </w:rPr>
        <w:t>necessary to complete the work.</w:t>
      </w:r>
    </w:p>
    <w:p w14:paraId="4ED0AD81" w14:textId="77777777" w:rsidR="005D7520" w:rsidRPr="007019F7" w:rsidRDefault="005D7520" w:rsidP="00637894">
      <w:pPr>
        <w:tabs>
          <w:tab w:val="left" w:pos="918"/>
          <w:tab w:val="left" w:pos="2768"/>
        </w:tabs>
        <w:jc w:val="both"/>
        <w:rPr>
          <w:color w:val="FF0000"/>
        </w:rPr>
      </w:pPr>
    </w:p>
    <w:sectPr w:rsidR="005D7520" w:rsidRPr="007019F7" w:rsidSect="00094C92">
      <w:headerReference w:type="default" r:id="rId12"/>
      <w:footerReference w:type="even" r:id="rId13"/>
      <w:footerReference w:type="default" r:id="rId14"/>
      <w:type w:val="continuous"/>
      <w:pgSz w:w="12240" w:h="15840" w:code="1"/>
      <w:pgMar w:top="720" w:right="1440" w:bottom="72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3DED2" w14:textId="77777777" w:rsidR="00D436A1" w:rsidRDefault="00D436A1">
      <w:r>
        <w:separator/>
      </w:r>
    </w:p>
  </w:endnote>
  <w:endnote w:type="continuationSeparator" w:id="0">
    <w:p w14:paraId="141D8E03" w14:textId="77777777" w:rsidR="00D436A1" w:rsidRDefault="00D436A1">
      <w:r>
        <w:continuationSeparator/>
      </w:r>
    </w:p>
  </w:endnote>
  <w:endnote w:type="continuationNotice" w:id="1">
    <w:p w14:paraId="71FC73D2" w14:textId="77777777" w:rsidR="00D436A1" w:rsidRDefault="00D43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8188D" w14:textId="77777777" w:rsidR="00E35461" w:rsidRDefault="00E35461" w:rsidP="00E854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E2C9B1" w14:textId="77777777" w:rsidR="00E35461" w:rsidRDefault="00E35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4"/>
      </w:rPr>
      <w:alias w:val="LAST MODIFIED DATE"/>
      <w:tag w:val="Latest_x0020_Date"/>
      <w:id w:val="-1650211388"/>
      <w:placeholder>
        <w:docPart w:val="8A9127F2338144BEB8AD2926CBE0EB83"/>
      </w:placeholder>
      <w:dataBinding w:prefixMappings="xmlns:ns0='http://schemas.microsoft.com/office/2006/metadata/properties' xmlns:ns1='http://www.w3.org/2001/XMLSchema-instance' xmlns:ns2='http://schemas.microsoft.com/office/infopath/2007/PartnerControls' xmlns:ns3='80856639-5424-42e1-9476-a1f8e6918ef0' xmlns:ns4='bddfc73b-1e17-43bd-ac9a-906bc1f33284' xmlns:ns5='http://schemas.microsoft.com/sharepoint/v3' xmlns:ns6='http://schemas.microsoft.com/sharepoint/v4' " w:xpath="/ns0:properties[1]/documentManagement[1]/ns4:Latest_x0020_Date[1]" w:storeItemID="{01C34C51-6963-4508-B5AF-21F3CC760C9C}"/>
      <w:text/>
    </w:sdtPr>
    <w:sdtEndPr/>
    <w:sdtContent>
      <w:p w14:paraId="5F06DF6A" w14:textId="5794F67A" w:rsidR="00E35461" w:rsidRPr="007B2407" w:rsidRDefault="004734DC" w:rsidP="00AE48ED">
        <w:pPr>
          <w:widowControl w:val="0"/>
          <w:tabs>
            <w:tab w:val="right" w:pos="9360"/>
          </w:tabs>
          <w:jc w:val="right"/>
          <w:rPr>
            <w:szCs w:val="24"/>
          </w:rPr>
        </w:pPr>
        <w:r>
          <w:rPr>
            <w:szCs w:val="24"/>
          </w:rPr>
          <w:t>0</w:t>
        </w:r>
        <w:r w:rsidR="00E251C1">
          <w:rPr>
            <w:szCs w:val="24"/>
          </w:rPr>
          <w:t>2</w:t>
        </w:r>
        <w:r w:rsidR="0044392F">
          <w:rPr>
            <w:szCs w:val="24"/>
          </w:rPr>
          <w:t>-</w:t>
        </w:r>
        <w:r w:rsidR="004A0509">
          <w:rPr>
            <w:szCs w:val="24"/>
          </w:rPr>
          <w:t>20</w:t>
        </w:r>
        <w:r w:rsidR="007B450C">
          <w:rPr>
            <w:szCs w:val="24"/>
          </w:rPr>
          <w:t>-1</w:t>
        </w:r>
        <w:r>
          <w:rPr>
            <w:szCs w:val="24"/>
          </w:rPr>
          <w:t>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6059D" w14:textId="77777777" w:rsidR="00D436A1" w:rsidRDefault="00D436A1">
      <w:r>
        <w:separator/>
      </w:r>
    </w:p>
  </w:footnote>
  <w:footnote w:type="continuationSeparator" w:id="0">
    <w:p w14:paraId="7F81E13E" w14:textId="77777777" w:rsidR="00D436A1" w:rsidRDefault="00D436A1">
      <w:r>
        <w:continuationSeparator/>
      </w:r>
    </w:p>
  </w:footnote>
  <w:footnote w:type="continuationNotice" w:id="1">
    <w:p w14:paraId="21E98A02" w14:textId="77777777" w:rsidR="00D436A1" w:rsidRDefault="00D436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D35A" w14:textId="2B01AF88" w:rsidR="00D86EAF" w:rsidRDefault="00D86EAF" w:rsidP="00D86EAF">
    <w:pPr>
      <w:tabs>
        <w:tab w:val="right" w:pos="9350"/>
      </w:tabs>
      <w:jc w:val="both"/>
      <w:rPr>
        <w:b/>
      </w:rPr>
    </w:pPr>
    <w:r>
      <w:rPr>
        <w:b/>
        <w:noProof/>
      </w:rPr>
      <w:drawing>
        <wp:inline distT="0" distB="0" distL="0" distR="0" wp14:anchorId="011EEF9F" wp14:editId="1ADB5179">
          <wp:extent cx="2933700" cy="433227"/>
          <wp:effectExtent l="0" t="0" r="0" b="5080"/>
          <wp:docPr id="3" name="Picture 3"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2947" cy="441976"/>
                  </a:xfrm>
                  <a:prstGeom prst="rect">
                    <a:avLst/>
                  </a:prstGeom>
                  <a:noFill/>
                  <a:ln>
                    <a:noFill/>
                  </a:ln>
                </pic:spPr>
              </pic:pic>
            </a:graphicData>
          </a:graphic>
        </wp:inline>
      </w:drawing>
    </w:r>
  </w:p>
  <w:p w14:paraId="5BB31AFB" w14:textId="153D555B" w:rsidR="00D86EAF" w:rsidRDefault="008A11A5" w:rsidP="00881F12">
    <w:pPr>
      <w:jc w:val="both"/>
    </w:pPr>
    <w:sdt>
      <w:sdtPr>
        <w:rPr>
          <w:b/>
        </w:rPr>
        <w:alias w:val="Spec Type"/>
        <w:tag w:val="Spec_x0020_Type"/>
        <w:id w:val="1999152225"/>
        <w:placeholder>
          <w:docPart w:val="0032984A02C942449293B9133EFF6CA1"/>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01C34C51-6963-4508-B5AF-21F3CC760C9C}"/>
        <w:dropDownList>
          <w:listItem w:value="[Spec Type]"/>
        </w:dropDownList>
      </w:sdtPr>
      <w:sdtEndPr/>
      <w:sdtContent>
        <w:r w:rsidR="00C23128">
          <w:rPr>
            <w:b/>
          </w:rPr>
          <w:t>SPECIAL PROVISIONS INSERT</w:t>
        </w:r>
      </w:sdtContent>
    </w:sdt>
    <w:r w:rsidR="00881F12">
      <w:ptab w:relativeTo="margin" w:alignment="right" w:leader="none"/>
    </w:r>
    <w:r w:rsidR="00D86EAF">
      <w:t xml:space="preserve">CONTRACT NO. </w:t>
    </w:r>
    <w:r w:rsidR="00D86EAF">
      <w:fldChar w:fldCharType="begin"/>
    </w:r>
    <w:r w:rsidR="00D86EAF">
      <w:instrText xml:space="preserve"> DOCPROPERTY  IFB_ContractNo \* MERGEFORMAT </w:instrText>
    </w:r>
    <w:r w:rsidR="00D86EAF">
      <w:fldChar w:fldCharType="separate"/>
    </w:r>
    <w:proofErr w:type="spellStart"/>
    <w:r w:rsidR="00637894">
      <w:t>IFB_ContractNo</w:t>
    </w:r>
    <w:proofErr w:type="spellEnd"/>
    <w:r w:rsidR="00D86EAF">
      <w:fldChar w:fldCharType="end"/>
    </w:r>
  </w:p>
  <w:p w14:paraId="72D70A10" w14:textId="03EEEBAD" w:rsidR="00E35461" w:rsidRDefault="004A0509" w:rsidP="00881F12">
    <w:pPr>
      <w:widowControl w:val="0"/>
      <w:rPr>
        <w:rStyle w:val="PageNumber"/>
      </w:rPr>
    </w:pPr>
    <w:fldSimple w:instr=" TITLE  \* Upper  \* MERGEFORMAT ">
      <w:r w:rsidR="00637894">
        <w:t>108 — MOBILIZATION AND DEMOBILIZATION</w:t>
      </w:r>
    </w:fldSimple>
    <w:r w:rsidR="00637894">
      <w:ptab w:relativeTo="margin" w:alignment="right" w:leader="none"/>
    </w:r>
    <w:r w:rsidR="00E35461">
      <w:rPr>
        <w:rStyle w:val="PageNumber"/>
      </w:rPr>
      <w:fldChar w:fldCharType="begin"/>
    </w:r>
    <w:r w:rsidR="00E35461">
      <w:rPr>
        <w:rStyle w:val="PageNumber"/>
      </w:rPr>
      <w:instrText xml:space="preserve"> PAGE </w:instrText>
    </w:r>
    <w:r w:rsidR="00E35461">
      <w:rPr>
        <w:rStyle w:val="PageNumber"/>
      </w:rPr>
      <w:fldChar w:fldCharType="separate"/>
    </w:r>
    <w:r w:rsidR="00BC614B">
      <w:rPr>
        <w:rStyle w:val="PageNumber"/>
        <w:noProof/>
      </w:rPr>
      <w:t>1</w:t>
    </w:r>
    <w:r w:rsidR="00E35461">
      <w:rPr>
        <w:rStyle w:val="PageNumber"/>
      </w:rPr>
      <w:fldChar w:fldCharType="end"/>
    </w:r>
    <w:r w:rsidR="00E35461">
      <w:rPr>
        <w:rStyle w:val="PageNumber"/>
      </w:rPr>
      <w:t xml:space="preserve"> of </w:t>
    </w:r>
    <w:r w:rsidR="00E35461">
      <w:rPr>
        <w:rStyle w:val="PageNumber"/>
      </w:rPr>
      <w:fldChar w:fldCharType="begin"/>
    </w:r>
    <w:r w:rsidR="00E35461">
      <w:rPr>
        <w:rStyle w:val="PageNumber"/>
      </w:rPr>
      <w:instrText xml:space="preserve"> NUMPAGES </w:instrText>
    </w:r>
    <w:r w:rsidR="00E35461">
      <w:rPr>
        <w:rStyle w:val="PageNumber"/>
      </w:rPr>
      <w:fldChar w:fldCharType="separate"/>
    </w:r>
    <w:r w:rsidR="00BC614B">
      <w:rPr>
        <w:rStyle w:val="PageNumber"/>
        <w:noProof/>
      </w:rPr>
      <w:t>5</w:t>
    </w:r>
    <w:r w:rsidR="00E35461">
      <w:rPr>
        <w:rStyle w:val="PageNumber"/>
      </w:rPr>
      <w:fldChar w:fldCharType="end"/>
    </w:r>
  </w:p>
  <w:p w14:paraId="3EAA08D7" w14:textId="77777777" w:rsidR="00E35461" w:rsidRDefault="00E35461">
    <w:pPr>
      <w:widowControl w:val="0"/>
      <w:tabs>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A481D"/>
    <w:multiLevelType w:val="hybridMultilevel"/>
    <w:tmpl w:val="3258C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866385C"/>
    <w:multiLevelType w:val="hybridMultilevel"/>
    <w:tmpl w:val="5DA4AFBE"/>
    <w:lvl w:ilvl="0" w:tplc="D26AA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A77AFC"/>
    <w:multiLevelType w:val="hybridMultilevel"/>
    <w:tmpl w:val="120215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1A444A0"/>
    <w:multiLevelType w:val="hybridMultilevel"/>
    <w:tmpl w:val="F7FABD40"/>
    <w:lvl w:ilvl="0" w:tplc="3C6C4A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4536055"/>
    <w:multiLevelType w:val="multilevel"/>
    <w:tmpl w:val="B9CE9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C0B79B2"/>
    <w:multiLevelType w:val="hybridMultilevel"/>
    <w:tmpl w:val="7556D766"/>
    <w:lvl w:ilvl="0" w:tplc="FCFE36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815F23"/>
    <w:multiLevelType w:val="hybridMultilevel"/>
    <w:tmpl w:val="A5CE5FEC"/>
    <w:lvl w:ilvl="0" w:tplc="4C1A1A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DA9"/>
    <w:rsid w:val="00001E3F"/>
    <w:rsid w:val="0000290D"/>
    <w:rsid w:val="000134D9"/>
    <w:rsid w:val="00016C5F"/>
    <w:rsid w:val="00020759"/>
    <w:rsid w:val="00020B97"/>
    <w:rsid w:val="0002477F"/>
    <w:rsid w:val="000317F2"/>
    <w:rsid w:val="000336B6"/>
    <w:rsid w:val="00033F61"/>
    <w:rsid w:val="00034647"/>
    <w:rsid w:val="0005293C"/>
    <w:rsid w:val="00054011"/>
    <w:rsid w:val="00055DEE"/>
    <w:rsid w:val="00072EFC"/>
    <w:rsid w:val="000737A6"/>
    <w:rsid w:val="00074F0B"/>
    <w:rsid w:val="00075EB9"/>
    <w:rsid w:val="00076613"/>
    <w:rsid w:val="00093274"/>
    <w:rsid w:val="000946A7"/>
    <w:rsid w:val="00094C92"/>
    <w:rsid w:val="000956D1"/>
    <w:rsid w:val="000A02DE"/>
    <w:rsid w:val="000A14AB"/>
    <w:rsid w:val="000A27CD"/>
    <w:rsid w:val="000A5D50"/>
    <w:rsid w:val="000B788D"/>
    <w:rsid w:val="000B78B6"/>
    <w:rsid w:val="000D5425"/>
    <w:rsid w:val="000E0D02"/>
    <w:rsid w:val="000F19A7"/>
    <w:rsid w:val="000F5F2D"/>
    <w:rsid w:val="00101424"/>
    <w:rsid w:val="001051DC"/>
    <w:rsid w:val="00106CDE"/>
    <w:rsid w:val="00117FEE"/>
    <w:rsid w:val="0014453A"/>
    <w:rsid w:val="00157593"/>
    <w:rsid w:val="0017322B"/>
    <w:rsid w:val="00175D88"/>
    <w:rsid w:val="00175F1B"/>
    <w:rsid w:val="00176220"/>
    <w:rsid w:val="00176414"/>
    <w:rsid w:val="001816DB"/>
    <w:rsid w:val="001840E0"/>
    <w:rsid w:val="00186DC4"/>
    <w:rsid w:val="001948E1"/>
    <w:rsid w:val="00194913"/>
    <w:rsid w:val="001A4235"/>
    <w:rsid w:val="001B020A"/>
    <w:rsid w:val="001B0DA9"/>
    <w:rsid w:val="001B14D1"/>
    <w:rsid w:val="001B3F52"/>
    <w:rsid w:val="001D2503"/>
    <w:rsid w:val="001F61D7"/>
    <w:rsid w:val="00200B6A"/>
    <w:rsid w:val="0020571D"/>
    <w:rsid w:val="00216FED"/>
    <w:rsid w:val="00222C49"/>
    <w:rsid w:val="0023271E"/>
    <w:rsid w:val="00236285"/>
    <w:rsid w:val="00242BC2"/>
    <w:rsid w:val="0024420C"/>
    <w:rsid w:val="00254046"/>
    <w:rsid w:val="00260E97"/>
    <w:rsid w:val="002835A1"/>
    <w:rsid w:val="002A066E"/>
    <w:rsid w:val="002B0396"/>
    <w:rsid w:val="002B0E66"/>
    <w:rsid w:val="002B49DF"/>
    <w:rsid w:val="002B72BF"/>
    <w:rsid w:val="002C5DFE"/>
    <w:rsid w:val="002D2442"/>
    <w:rsid w:val="002E05C4"/>
    <w:rsid w:val="002E5707"/>
    <w:rsid w:val="002E7401"/>
    <w:rsid w:val="002F7A76"/>
    <w:rsid w:val="002F7ECE"/>
    <w:rsid w:val="00301507"/>
    <w:rsid w:val="003020A0"/>
    <w:rsid w:val="00302211"/>
    <w:rsid w:val="003130B5"/>
    <w:rsid w:val="00313A88"/>
    <w:rsid w:val="00321877"/>
    <w:rsid w:val="00321EE7"/>
    <w:rsid w:val="003225F2"/>
    <w:rsid w:val="0034457F"/>
    <w:rsid w:val="00346D32"/>
    <w:rsid w:val="0036060D"/>
    <w:rsid w:val="003627E6"/>
    <w:rsid w:val="00364C5C"/>
    <w:rsid w:val="0036505E"/>
    <w:rsid w:val="00373008"/>
    <w:rsid w:val="00380F21"/>
    <w:rsid w:val="00383DE4"/>
    <w:rsid w:val="00384423"/>
    <w:rsid w:val="00394201"/>
    <w:rsid w:val="003952FD"/>
    <w:rsid w:val="003A2389"/>
    <w:rsid w:val="003A7F4D"/>
    <w:rsid w:val="003B208F"/>
    <w:rsid w:val="003C14F5"/>
    <w:rsid w:val="003C1528"/>
    <w:rsid w:val="003C6D95"/>
    <w:rsid w:val="003C7287"/>
    <w:rsid w:val="003D221B"/>
    <w:rsid w:val="003D276C"/>
    <w:rsid w:val="003D7C94"/>
    <w:rsid w:val="003F0EBF"/>
    <w:rsid w:val="003F2221"/>
    <w:rsid w:val="004202F0"/>
    <w:rsid w:val="004238DA"/>
    <w:rsid w:val="0042472C"/>
    <w:rsid w:val="00437A4D"/>
    <w:rsid w:val="0044392F"/>
    <w:rsid w:val="004634C0"/>
    <w:rsid w:val="004636A5"/>
    <w:rsid w:val="00463D32"/>
    <w:rsid w:val="00467F7B"/>
    <w:rsid w:val="004734DC"/>
    <w:rsid w:val="00483361"/>
    <w:rsid w:val="0048380B"/>
    <w:rsid w:val="004943FE"/>
    <w:rsid w:val="004A0509"/>
    <w:rsid w:val="004C0A2B"/>
    <w:rsid w:val="004C2260"/>
    <w:rsid w:val="004D3D8D"/>
    <w:rsid w:val="004D7536"/>
    <w:rsid w:val="004E0483"/>
    <w:rsid w:val="004F2A6D"/>
    <w:rsid w:val="0051473C"/>
    <w:rsid w:val="0051675F"/>
    <w:rsid w:val="00525FC8"/>
    <w:rsid w:val="00531B46"/>
    <w:rsid w:val="00542996"/>
    <w:rsid w:val="005474F8"/>
    <w:rsid w:val="00550337"/>
    <w:rsid w:val="00556AAA"/>
    <w:rsid w:val="00557D03"/>
    <w:rsid w:val="00576384"/>
    <w:rsid w:val="00577FEB"/>
    <w:rsid w:val="00581D41"/>
    <w:rsid w:val="0058230A"/>
    <w:rsid w:val="0059588D"/>
    <w:rsid w:val="005A3119"/>
    <w:rsid w:val="005A78E7"/>
    <w:rsid w:val="005B54A3"/>
    <w:rsid w:val="005C1763"/>
    <w:rsid w:val="005C2097"/>
    <w:rsid w:val="005C3080"/>
    <w:rsid w:val="005D7520"/>
    <w:rsid w:val="005E19BC"/>
    <w:rsid w:val="005E214B"/>
    <w:rsid w:val="005F2D96"/>
    <w:rsid w:val="006003E8"/>
    <w:rsid w:val="00604CCF"/>
    <w:rsid w:val="00604FB4"/>
    <w:rsid w:val="00610604"/>
    <w:rsid w:val="00616832"/>
    <w:rsid w:val="00621975"/>
    <w:rsid w:val="006220D6"/>
    <w:rsid w:val="0062505A"/>
    <w:rsid w:val="00627E2D"/>
    <w:rsid w:val="006360FE"/>
    <w:rsid w:val="00637894"/>
    <w:rsid w:val="0064656F"/>
    <w:rsid w:val="006468F1"/>
    <w:rsid w:val="00651233"/>
    <w:rsid w:val="006571C0"/>
    <w:rsid w:val="00660902"/>
    <w:rsid w:val="00663A31"/>
    <w:rsid w:val="00666D04"/>
    <w:rsid w:val="00666F8C"/>
    <w:rsid w:val="00670C39"/>
    <w:rsid w:val="00672CE3"/>
    <w:rsid w:val="00673613"/>
    <w:rsid w:val="00673A14"/>
    <w:rsid w:val="00686468"/>
    <w:rsid w:val="00686787"/>
    <w:rsid w:val="006921EE"/>
    <w:rsid w:val="006978B4"/>
    <w:rsid w:val="006A23D7"/>
    <w:rsid w:val="006A59C1"/>
    <w:rsid w:val="006A6240"/>
    <w:rsid w:val="006A7BFB"/>
    <w:rsid w:val="006B1722"/>
    <w:rsid w:val="006B7B8A"/>
    <w:rsid w:val="006C04A6"/>
    <w:rsid w:val="006C5262"/>
    <w:rsid w:val="006E059B"/>
    <w:rsid w:val="006E5A0E"/>
    <w:rsid w:val="006E6D22"/>
    <w:rsid w:val="006F401E"/>
    <w:rsid w:val="006F4DD2"/>
    <w:rsid w:val="006F5422"/>
    <w:rsid w:val="007019F7"/>
    <w:rsid w:val="00706D13"/>
    <w:rsid w:val="00713742"/>
    <w:rsid w:val="00722907"/>
    <w:rsid w:val="007265FB"/>
    <w:rsid w:val="00731623"/>
    <w:rsid w:val="0073703F"/>
    <w:rsid w:val="00743916"/>
    <w:rsid w:val="00745E7D"/>
    <w:rsid w:val="007479F5"/>
    <w:rsid w:val="00757273"/>
    <w:rsid w:val="00767418"/>
    <w:rsid w:val="00767DB2"/>
    <w:rsid w:val="00787C90"/>
    <w:rsid w:val="00787FCD"/>
    <w:rsid w:val="007934B4"/>
    <w:rsid w:val="007A1C66"/>
    <w:rsid w:val="007A3558"/>
    <w:rsid w:val="007A55EA"/>
    <w:rsid w:val="007B0E5C"/>
    <w:rsid w:val="007B23E7"/>
    <w:rsid w:val="007B2407"/>
    <w:rsid w:val="007B450C"/>
    <w:rsid w:val="007C4821"/>
    <w:rsid w:val="007D0DBF"/>
    <w:rsid w:val="007D3415"/>
    <w:rsid w:val="007D342C"/>
    <w:rsid w:val="007D771B"/>
    <w:rsid w:val="007E1CB9"/>
    <w:rsid w:val="007E66F5"/>
    <w:rsid w:val="007F1C27"/>
    <w:rsid w:val="00807EF0"/>
    <w:rsid w:val="008162E1"/>
    <w:rsid w:val="00823A8A"/>
    <w:rsid w:val="0083094C"/>
    <w:rsid w:val="00843B97"/>
    <w:rsid w:val="00864A92"/>
    <w:rsid w:val="00866903"/>
    <w:rsid w:val="00871BB8"/>
    <w:rsid w:val="00873E72"/>
    <w:rsid w:val="00881F12"/>
    <w:rsid w:val="00882224"/>
    <w:rsid w:val="00883461"/>
    <w:rsid w:val="008A11A5"/>
    <w:rsid w:val="008B518F"/>
    <w:rsid w:val="008B7784"/>
    <w:rsid w:val="008B7B93"/>
    <w:rsid w:val="008C03C7"/>
    <w:rsid w:val="008C1631"/>
    <w:rsid w:val="008C7394"/>
    <w:rsid w:val="008E1E68"/>
    <w:rsid w:val="008E2D1D"/>
    <w:rsid w:val="008F0608"/>
    <w:rsid w:val="008F58EE"/>
    <w:rsid w:val="008F68A0"/>
    <w:rsid w:val="008F75C0"/>
    <w:rsid w:val="00911E4F"/>
    <w:rsid w:val="00916DA2"/>
    <w:rsid w:val="00922ADB"/>
    <w:rsid w:val="00936B99"/>
    <w:rsid w:val="00946435"/>
    <w:rsid w:val="009547B1"/>
    <w:rsid w:val="00954FF9"/>
    <w:rsid w:val="00956424"/>
    <w:rsid w:val="00961544"/>
    <w:rsid w:val="00961C02"/>
    <w:rsid w:val="00965CED"/>
    <w:rsid w:val="00966B5A"/>
    <w:rsid w:val="00974118"/>
    <w:rsid w:val="00977493"/>
    <w:rsid w:val="0099303D"/>
    <w:rsid w:val="009A2671"/>
    <w:rsid w:val="009A6807"/>
    <w:rsid w:val="009B472C"/>
    <w:rsid w:val="009D536C"/>
    <w:rsid w:val="009E3473"/>
    <w:rsid w:val="009F781B"/>
    <w:rsid w:val="009F7DDD"/>
    <w:rsid w:val="00A26D30"/>
    <w:rsid w:val="00A333F1"/>
    <w:rsid w:val="00A37E36"/>
    <w:rsid w:val="00A45B29"/>
    <w:rsid w:val="00A46CF6"/>
    <w:rsid w:val="00A61FEB"/>
    <w:rsid w:val="00A63DC5"/>
    <w:rsid w:val="00A67418"/>
    <w:rsid w:val="00A748B7"/>
    <w:rsid w:val="00A83684"/>
    <w:rsid w:val="00A9245D"/>
    <w:rsid w:val="00A9593D"/>
    <w:rsid w:val="00A97896"/>
    <w:rsid w:val="00AA2D69"/>
    <w:rsid w:val="00AB2355"/>
    <w:rsid w:val="00AB3429"/>
    <w:rsid w:val="00AB7C97"/>
    <w:rsid w:val="00AC44AA"/>
    <w:rsid w:val="00AC7D7A"/>
    <w:rsid w:val="00AD0BE6"/>
    <w:rsid w:val="00AE3FB2"/>
    <w:rsid w:val="00AE41A4"/>
    <w:rsid w:val="00AE48ED"/>
    <w:rsid w:val="00AF3760"/>
    <w:rsid w:val="00B01650"/>
    <w:rsid w:val="00B01C62"/>
    <w:rsid w:val="00B0277C"/>
    <w:rsid w:val="00B12213"/>
    <w:rsid w:val="00B23B8A"/>
    <w:rsid w:val="00B26175"/>
    <w:rsid w:val="00B4223E"/>
    <w:rsid w:val="00B463E5"/>
    <w:rsid w:val="00B47467"/>
    <w:rsid w:val="00B57A19"/>
    <w:rsid w:val="00B67C9F"/>
    <w:rsid w:val="00B770AA"/>
    <w:rsid w:val="00B82790"/>
    <w:rsid w:val="00B877D0"/>
    <w:rsid w:val="00B946EF"/>
    <w:rsid w:val="00BB75E6"/>
    <w:rsid w:val="00BB7721"/>
    <w:rsid w:val="00BC2224"/>
    <w:rsid w:val="00BC614B"/>
    <w:rsid w:val="00BD32FA"/>
    <w:rsid w:val="00BD67E9"/>
    <w:rsid w:val="00C10408"/>
    <w:rsid w:val="00C12986"/>
    <w:rsid w:val="00C16C4C"/>
    <w:rsid w:val="00C23128"/>
    <w:rsid w:val="00C26CE4"/>
    <w:rsid w:val="00C30416"/>
    <w:rsid w:val="00C378B0"/>
    <w:rsid w:val="00C51247"/>
    <w:rsid w:val="00C55ED1"/>
    <w:rsid w:val="00C71CBE"/>
    <w:rsid w:val="00C75B34"/>
    <w:rsid w:val="00C77FE7"/>
    <w:rsid w:val="00C80125"/>
    <w:rsid w:val="00C81995"/>
    <w:rsid w:val="00C8216D"/>
    <w:rsid w:val="00C85F12"/>
    <w:rsid w:val="00C87411"/>
    <w:rsid w:val="00CA0FEC"/>
    <w:rsid w:val="00CA22D8"/>
    <w:rsid w:val="00CA5D5F"/>
    <w:rsid w:val="00CB422E"/>
    <w:rsid w:val="00CD15EA"/>
    <w:rsid w:val="00CE022E"/>
    <w:rsid w:val="00CE5911"/>
    <w:rsid w:val="00CE6A18"/>
    <w:rsid w:val="00D0028A"/>
    <w:rsid w:val="00D07D1D"/>
    <w:rsid w:val="00D22801"/>
    <w:rsid w:val="00D26543"/>
    <w:rsid w:val="00D33C94"/>
    <w:rsid w:val="00D436A1"/>
    <w:rsid w:val="00D443BA"/>
    <w:rsid w:val="00D45E2F"/>
    <w:rsid w:val="00D54DD5"/>
    <w:rsid w:val="00D5621D"/>
    <w:rsid w:val="00D574E2"/>
    <w:rsid w:val="00D61662"/>
    <w:rsid w:val="00D61D68"/>
    <w:rsid w:val="00D720C2"/>
    <w:rsid w:val="00D72ECA"/>
    <w:rsid w:val="00D7313E"/>
    <w:rsid w:val="00D76A7C"/>
    <w:rsid w:val="00D84F93"/>
    <w:rsid w:val="00D86EAF"/>
    <w:rsid w:val="00D95BED"/>
    <w:rsid w:val="00D97752"/>
    <w:rsid w:val="00DA2199"/>
    <w:rsid w:val="00DA7F66"/>
    <w:rsid w:val="00DF1904"/>
    <w:rsid w:val="00DF3867"/>
    <w:rsid w:val="00E019C4"/>
    <w:rsid w:val="00E01DC5"/>
    <w:rsid w:val="00E17D8C"/>
    <w:rsid w:val="00E22C40"/>
    <w:rsid w:val="00E251C1"/>
    <w:rsid w:val="00E25669"/>
    <w:rsid w:val="00E30250"/>
    <w:rsid w:val="00E31336"/>
    <w:rsid w:val="00E35461"/>
    <w:rsid w:val="00E3566C"/>
    <w:rsid w:val="00E44A3D"/>
    <w:rsid w:val="00E470B1"/>
    <w:rsid w:val="00E5183B"/>
    <w:rsid w:val="00E527BD"/>
    <w:rsid w:val="00E65898"/>
    <w:rsid w:val="00E66B80"/>
    <w:rsid w:val="00E66E0E"/>
    <w:rsid w:val="00E731D6"/>
    <w:rsid w:val="00E77F8A"/>
    <w:rsid w:val="00E854F5"/>
    <w:rsid w:val="00E94F64"/>
    <w:rsid w:val="00ED0591"/>
    <w:rsid w:val="00ED0E8D"/>
    <w:rsid w:val="00ED2ACA"/>
    <w:rsid w:val="00EE1797"/>
    <w:rsid w:val="00EE2017"/>
    <w:rsid w:val="00F03C22"/>
    <w:rsid w:val="00F15CBB"/>
    <w:rsid w:val="00F2440D"/>
    <w:rsid w:val="00F24BE4"/>
    <w:rsid w:val="00F25E64"/>
    <w:rsid w:val="00F32A90"/>
    <w:rsid w:val="00F4088C"/>
    <w:rsid w:val="00F426C0"/>
    <w:rsid w:val="00F4550C"/>
    <w:rsid w:val="00F464CE"/>
    <w:rsid w:val="00F51728"/>
    <w:rsid w:val="00F52983"/>
    <w:rsid w:val="00F5781A"/>
    <w:rsid w:val="00F824BA"/>
    <w:rsid w:val="00F92B6E"/>
    <w:rsid w:val="00FA1585"/>
    <w:rsid w:val="00FA170B"/>
    <w:rsid w:val="00FA20F4"/>
    <w:rsid w:val="00FA4CF0"/>
    <w:rsid w:val="00FA5460"/>
    <w:rsid w:val="00FB19F2"/>
    <w:rsid w:val="00FB6D3B"/>
    <w:rsid w:val="00FB7883"/>
    <w:rsid w:val="00FC5962"/>
    <w:rsid w:val="00FC673A"/>
    <w:rsid w:val="00FD1559"/>
    <w:rsid w:val="00FF549F"/>
    <w:rsid w:val="00FF5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6865"/>
    <o:shapelayout v:ext="edit">
      <o:idmap v:ext="edit" data="1"/>
    </o:shapelayout>
  </w:shapeDefaults>
  <w:decimalSymbol w:val="."/>
  <w:listSeparator w:val=","/>
  <w14:docId w14:val="363E3374"/>
  <w15:chartTrackingRefBased/>
  <w15:docId w15:val="{12CF1C17-6A48-49E9-9343-1668B49B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0FEC"/>
    <w:rPr>
      <w:sz w:val="24"/>
    </w:rPr>
  </w:style>
  <w:style w:type="paragraph" w:styleId="Heading1">
    <w:name w:val="heading 1"/>
    <w:basedOn w:val="Normal"/>
    <w:next w:val="Normal"/>
    <w:qFormat/>
    <w:rsid w:val="0002477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C14F5"/>
    <w:pPr>
      <w:tabs>
        <w:tab w:val="center" w:pos="4320"/>
        <w:tab w:val="right" w:pos="8640"/>
      </w:tabs>
    </w:pPr>
  </w:style>
  <w:style w:type="paragraph" w:styleId="Footer">
    <w:name w:val="footer"/>
    <w:basedOn w:val="Normal"/>
    <w:rsid w:val="003C14F5"/>
    <w:pPr>
      <w:tabs>
        <w:tab w:val="center" w:pos="4320"/>
        <w:tab w:val="right" w:pos="8640"/>
      </w:tabs>
    </w:pPr>
  </w:style>
  <w:style w:type="paragraph" w:styleId="BodyText">
    <w:name w:val="Body Text"/>
    <w:basedOn w:val="Normal"/>
    <w:rsid w:val="003C14F5"/>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Pr>
      <w:vanish/>
      <w:color w:val="FF0000"/>
      <w:sz w:val="36"/>
    </w:rPr>
  </w:style>
  <w:style w:type="character" w:styleId="PageNumber">
    <w:name w:val="page number"/>
    <w:basedOn w:val="DefaultParagraphFont"/>
    <w:rsid w:val="00AE48ED"/>
  </w:style>
  <w:style w:type="paragraph" w:styleId="BalloonText">
    <w:name w:val="Balloon Text"/>
    <w:basedOn w:val="Normal"/>
    <w:semiHidden/>
    <w:rsid w:val="00C87411"/>
    <w:rPr>
      <w:rFonts w:ascii="Tahoma" w:hAnsi="Tahoma" w:cs="Tahoma"/>
      <w:sz w:val="16"/>
      <w:szCs w:val="16"/>
    </w:rPr>
  </w:style>
  <w:style w:type="table" w:styleId="TableGrid">
    <w:name w:val="Table Grid"/>
    <w:basedOn w:val="TableNormal"/>
    <w:rsid w:val="00C5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TableLeft">
    <w:name w:val="123 Table Left"/>
    <w:basedOn w:val="Heading1"/>
    <w:autoRedefine/>
    <w:rsid w:val="007D0DBF"/>
    <w:pPr>
      <w:keepNext w:val="0"/>
      <w:widowControl w:val="0"/>
      <w:numPr>
        <w:ilvl w:val="12"/>
      </w:numPr>
      <w:tabs>
        <w:tab w:val="right" w:pos="9348"/>
      </w:tabs>
      <w:autoSpaceDE w:val="0"/>
      <w:autoSpaceDN w:val="0"/>
      <w:adjustRightInd w:val="0"/>
      <w:spacing w:before="0" w:after="0"/>
      <w:jc w:val="both"/>
    </w:pPr>
    <w:rPr>
      <w:b w:val="0"/>
      <w:bCs w:val="0"/>
      <w:kern w:val="0"/>
      <w:sz w:val="18"/>
      <w:szCs w:val="18"/>
    </w:rPr>
  </w:style>
  <w:style w:type="paragraph" w:customStyle="1" w:styleId="123TableTitle">
    <w:name w:val="123 Table Title"/>
    <w:basedOn w:val="Normal"/>
    <w:link w:val="123TableTitleCharChar"/>
    <w:rsid w:val="0002477F"/>
    <w:pPr>
      <w:keepNext/>
      <w:keepLines/>
      <w:widowControl w:val="0"/>
      <w:numPr>
        <w:ilvl w:val="12"/>
      </w:numPr>
      <w:tabs>
        <w:tab w:val="left" w:pos="0"/>
        <w:tab w:val="left" w:pos="576"/>
        <w:tab w:val="left" w:pos="1152"/>
        <w:tab w:val="right" w:pos="9348"/>
      </w:tabs>
      <w:autoSpaceDE w:val="0"/>
      <w:autoSpaceDN w:val="0"/>
      <w:adjustRightInd w:val="0"/>
      <w:jc w:val="center"/>
    </w:pPr>
    <w:rPr>
      <w:rFonts w:ascii="Arial" w:hAnsi="Arial" w:cs="Arial"/>
      <w:b/>
      <w:bCs/>
      <w:smallCaps/>
      <w:sz w:val="22"/>
      <w:szCs w:val="22"/>
    </w:rPr>
  </w:style>
  <w:style w:type="character" w:customStyle="1" w:styleId="123TableTitleCharChar">
    <w:name w:val="123 Table Title Char Char"/>
    <w:link w:val="123TableTitle"/>
    <w:rsid w:val="0002477F"/>
    <w:rPr>
      <w:rFonts w:ascii="Arial" w:hAnsi="Arial" w:cs="Arial"/>
      <w:b/>
      <w:bCs/>
      <w:smallCaps/>
      <w:sz w:val="22"/>
      <w:szCs w:val="22"/>
      <w:lang w:val="en-US" w:eastAsia="en-US" w:bidi="ar-SA"/>
    </w:rPr>
  </w:style>
  <w:style w:type="paragraph" w:customStyle="1" w:styleId="StyleBoldCentered">
    <w:name w:val="Style Bold Centered"/>
    <w:basedOn w:val="Normal"/>
    <w:rsid w:val="0002477F"/>
    <w:pPr>
      <w:tabs>
        <w:tab w:val="right" w:pos="9360"/>
      </w:tabs>
      <w:jc w:val="center"/>
    </w:pPr>
    <w:rPr>
      <w:b/>
      <w:bCs/>
      <w:sz w:val="22"/>
      <w:lang w:eastAsia="ja-JP"/>
    </w:rPr>
  </w:style>
  <w:style w:type="character" w:styleId="Hyperlink">
    <w:name w:val="Hyperlink"/>
    <w:uiPriority w:val="99"/>
    <w:unhideWhenUsed/>
    <w:rsid w:val="00157593"/>
    <w:rPr>
      <w:color w:val="0000FF"/>
      <w:u w:val="single"/>
    </w:rPr>
  </w:style>
  <w:style w:type="character" w:styleId="FollowedHyperlink">
    <w:name w:val="FollowedHyperlink"/>
    <w:uiPriority w:val="99"/>
    <w:semiHidden/>
    <w:unhideWhenUsed/>
    <w:rsid w:val="00157593"/>
    <w:rPr>
      <w:color w:val="800080"/>
      <w:u w:val="single"/>
    </w:rPr>
  </w:style>
  <w:style w:type="character" w:styleId="CommentReference">
    <w:name w:val="annotation reference"/>
    <w:uiPriority w:val="99"/>
    <w:semiHidden/>
    <w:unhideWhenUsed/>
    <w:rsid w:val="009A2671"/>
    <w:rPr>
      <w:sz w:val="16"/>
      <w:szCs w:val="16"/>
    </w:rPr>
  </w:style>
  <w:style w:type="paragraph" w:styleId="CommentText">
    <w:name w:val="annotation text"/>
    <w:basedOn w:val="Normal"/>
    <w:link w:val="CommentTextChar"/>
    <w:uiPriority w:val="99"/>
    <w:unhideWhenUsed/>
    <w:rsid w:val="009A2671"/>
    <w:rPr>
      <w:sz w:val="20"/>
    </w:rPr>
  </w:style>
  <w:style w:type="character" w:customStyle="1" w:styleId="CommentTextChar">
    <w:name w:val="Comment Text Char"/>
    <w:basedOn w:val="DefaultParagraphFont"/>
    <w:link w:val="CommentText"/>
    <w:uiPriority w:val="99"/>
    <w:rsid w:val="009A2671"/>
  </w:style>
  <w:style w:type="paragraph" w:styleId="CommentSubject">
    <w:name w:val="annotation subject"/>
    <w:basedOn w:val="CommentText"/>
    <w:next w:val="CommentText"/>
    <w:link w:val="CommentSubjectChar"/>
    <w:uiPriority w:val="99"/>
    <w:semiHidden/>
    <w:unhideWhenUsed/>
    <w:rsid w:val="009A2671"/>
    <w:rPr>
      <w:b/>
      <w:bCs/>
    </w:rPr>
  </w:style>
  <w:style w:type="character" w:customStyle="1" w:styleId="CommentSubjectChar">
    <w:name w:val="Comment Subject Char"/>
    <w:link w:val="CommentSubject"/>
    <w:uiPriority w:val="99"/>
    <w:semiHidden/>
    <w:rsid w:val="009A2671"/>
    <w:rPr>
      <w:b/>
      <w:bCs/>
    </w:rPr>
  </w:style>
  <w:style w:type="paragraph" w:styleId="Revision">
    <w:name w:val="Revision"/>
    <w:hidden/>
    <w:uiPriority w:val="99"/>
    <w:semiHidden/>
    <w:rsid w:val="000F5F2D"/>
    <w:rPr>
      <w:sz w:val="24"/>
    </w:rPr>
  </w:style>
  <w:style w:type="character" w:styleId="PlaceholderText">
    <w:name w:val="Placeholder Text"/>
    <w:basedOn w:val="DefaultParagraphFont"/>
    <w:uiPriority w:val="99"/>
    <w:semiHidden/>
    <w:rsid w:val="00BC614B"/>
    <w:rPr>
      <w:color w:val="808080"/>
    </w:rPr>
  </w:style>
  <w:style w:type="paragraph" w:styleId="ListParagraph">
    <w:name w:val="List Paragraph"/>
    <w:basedOn w:val="Normal"/>
    <w:uiPriority w:val="34"/>
    <w:qFormat/>
    <w:rsid w:val="000540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7422">
      <w:bodyDiv w:val="1"/>
      <w:marLeft w:val="0"/>
      <w:marRight w:val="0"/>
      <w:marTop w:val="0"/>
      <w:marBottom w:val="0"/>
      <w:divBdr>
        <w:top w:val="none" w:sz="0" w:space="0" w:color="auto"/>
        <w:left w:val="none" w:sz="0" w:space="0" w:color="auto"/>
        <w:bottom w:val="none" w:sz="0" w:space="0" w:color="auto"/>
        <w:right w:val="none" w:sz="0" w:space="0" w:color="auto"/>
      </w:divBdr>
    </w:div>
    <w:div w:id="394933185">
      <w:bodyDiv w:val="1"/>
      <w:marLeft w:val="0"/>
      <w:marRight w:val="0"/>
      <w:marTop w:val="0"/>
      <w:marBottom w:val="0"/>
      <w:divBdr>
        <w:top w:val="none" w:sz="0" w:space="0" w:color="auto"/>
        <w:left w:val="none" w:sz="0" w:space="0" w:color="auto"/>
        <w:bottom w:val="none" w:sz="0" w:space="0" w:color="auto"/>
        <w:right w:val="none" w:sz="0" w:space="0" w:color="auto"/>
      </w:divBdr>
    </w:div>
    <w:div w:id="1571691521">
      <w:bodyDiv w:val="1"/>
      <w:marLeft w:val="0"/>
      <w:marRight w:val="0"/>
      <w:marTop w:val="0"/>
      <w:marBottom w:val="0"/>
      <w:divBdr>
        <w:top w:val="none" w:sz="0" w:space="0" w:color="auto"/>
        <w:left w:val="none" w:sz="0" w:space="0" w:color="auto"/>
        <w:bottom w:val="none" w:sz="0" w:space="0" w:color="auto"/>
        <w:right w:val="none" w:sz="0" w:space="0" w:color="auto"/>
      </w:divBdr>
    </w:div>
    <w:div w:id="1711298108">
      <w:bodyDiv w:val="1"/>
      <w:marLeft w:val="0"/>
      <w:marRight w:val="0"/>
      <w:marTop w:val="0"/>
      <w:marBottom w:val="0"/>
      <w:divBdr>
        <w:top w:val="none" w:sz="0" w:space="0" w:color="auto"/>
        <w:left w:val="none" w:sz="0" w:space="0" w:color="auto"/>
        <w:bottom w:val="none" w:sz="0" w:space="0" w:color="auto"/>
        <w:right w:val="none" w:sz="0" w:space="0" w:color="auto"/>
      </w:divBdr>
    </w:div>
    <w:div w:id="181286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32984A02C942449293B9133EFF6CA1"/>
        <w:category>
          <w:name w:val="General"/>
          <w:gallery w:val="placeholder"/>
        </w:category>
        <w:types>
          <w:type w:val="bbPlcHdr"/>
        </w:types>
        <w:behaviors>
          <w:behavior w:val="content"/>
        </w:behaviors>
        <w:guid w:val="{EE879898-8F0D-4388-A819-F5D935D07719}"/>
      </w:docPartPr>
      <w:docPartBody>
        <w:p w:rsidR="001304FA" w:rsidRDefault="00253251" w:rsidP="00253251">
          <w:pPr>
            <w:pStyle w:val="0032984A02C942449293B9133EFF6CA1"/>
          </w:pPr>
          <w:r w:rsidRPr="0008129D">
            <w:rPr>
              <w:rStyle w:val="PlaceholderText"/>
            </w:rPr>
            <w:t>[Spec Type]</w:t>
          </w:r>
        </w:p>
      </w:docPartBody>
    </w:docPart>
    <w:docPart>
      <w:docPartPr>
        <w:name w:val="8A9127F2338144BEB8AD2926CBE0EB83"/>
        <w:category>
          <w:name w:val="General"/>
          <w:gallery w:val="placeholder"/>
        </w:category>
        <w:types>
          <w:type w:val="bbPlcHdr"/>
        </w:types>
        <w:behaviors>
          <w:behavior w:val="content"/>
        </w:behaviors>
        <w:guid w:val="{8553164E-8540-4BC1-BA66-3E15B63133E2}"/>
      </w:docPartPr>
      <w:docPartBody>
        <w:p w:rsidR="00C8456E" w:rsidRDefault="00431A6A">
          <w:r w:rsidRPr="00E737D1">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231"/>
    <w:rsid w:val="000440A3"/>
    <w:rsid w:val="00095DC1"/>
    <w:rsid w:val="001304FA"/>
    <w:rsid w:val="00253251"/>
    <w:rsid w:val="00421231"/>
    <w:rsid w:val="00431A6A"/>
    <w:rsid w:val="00471B6A"/>
    <w:rsid w:val="005702F3"/>
    <w:rsid w:val="006A3EF2"/>
    <w:rsid w:val="008F6E4E"/>
    <w:rsid w:val="00960DF8"/>
    <w:rsid w:val="00A73916"/>
    <w:rsid w:val="00C8456E"/>
    <w:rsid w:val="00F209D5"/>
    <w:rsid w:val="00FF4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123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1A6A"/>
    <w:rPr>
      <w:color w:val="808080"/>
    </w:rPr>
  </w:style>
  <w:style w:type="paragraph" w:customStyle="1" w:styleId="0032984A02C942449293B9133EFF6CA1">
    <w:name w:val="0032984A02C942449293B9133EFF6CA1"/>
    <w:rsid w:val="002532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0856639-5424-42e1-9476-a1f8e6918ef0">CATEGORY 100 PRELIMINARY</Category>
    <Review_x0020_Record_x0020_Name xmlns="bddfc73b-1e17-43bd-ac9a-906bc1f33284" xsi:nil="true"/>
    <Release_x0020_Type xmlns="bddfc73b-1e17-43bd-ac9a-906bc1f33284">Revised Specification</Release_x0020_Type>
    <Development_x0020_Status xmlns="bddfc73b-1e17-43bd-ac9a-906bc1f33284">Active</Development_x0020_Status>
    <Latest_x0020_Date xmlns="bddfc73b-1e17-43bd-ac9a-906bc1f33284">02-20-19</Latest_x0020_Date>
    <Version_x0020_Date xmlns="88e053e5-207d-464d-b2d3-09d40a06b842">2019-02-20T05:00:00+00:00</Version_x0020_Date>
    <Spec_x0020_Type xmlns="88e053e5-207d-464d-b2d3-09d40a06b842">SPECIAL PROVISIONS INSERT</Spec_x0020_Type>
    <Spec_x0020_Year xmlns="88e053e5-207d-464d-b2d3-09d40a06b842">
      <Value>2018 Specification</Value>
    </Spec_x0020_Year>
    <No_x0020_of_x0020_Sheets xmlns="bddfc73b-1e17-43bd-ac9a-906bc1f33284">2</No_x0020_of_x0020_Sheets>
    <Approval_x0020_Letters xmlns="80856639-5424-42e1-9476-a1f8e6918ef0">
      <Value>128</Value>
    </Approval_x0020_Letters>
    <Work_x0020_Log xmlns="80856639-5424-42e1-9476-a1f8e6918ef0" xsi:nil="true"/>
    <Applies_x0020_to_x0020_Funding xmlns="bddfc73b-1e17-43bd-ac9a-906bc1f33284">
      <Value>Federal - A</Value>
      <Value>Federal - O</Value>
      <Value>State</Value>
    </Applies_x0020_to_x0020_Funding>
    <Description0 xmlns="88e053e5-207d-464d-b2d3-09d40a06b842">SPI - Section 108 - Mobilization</Description0>
    <Usage_x0020_Instructions xmlns="88e053e5-207d-464d-b2d3-09d40a06b84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6339976ade1f304bdbc9e121040a7552">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4d801d41c280348c2a9c4bef5371db2e"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enumeration value="2018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34C51-6963-4508-B5AF-21F3CC760C9C}">
  <ds:schemaRefs>
    <ds:schemaRef ds:uri="http://schemas.microsoft.com/office/infopath/2007/PartnerControls"/>
    <ds:schemaRef ds:uri="88e053e5-207d-464d-b2d3-09d40a06b842"/>
    <ds:schemaRef ds:uri="http://schemas.microsoft.com/office/2006/documentManagement/types"/>
    <ds:schemaRef ds:uri="http://purl.org/dc/dcmitype/"/>
    <ds:schemaRef ds:uri="bddfc73b-1e17-43bd-ac9a-906bc1f33284"/>
    <ds:schemaRef ds:uri="http://schemas.openxmlformats.org/package/2006/metadata/core-properties"/>
    <ds:schemaRef ds:uri="dbdde212-76a4-4d72-8d28-247569b6abed"/>
    <ds:schemaRef ds:uri="http://purl.org/dc/elements/1.1/"/>
    <ds:schemaRef ds:uri="http://schemas.microsoft.com/office/2006/metadata/properties"/>
    <ds:schemaRef ds:uri="80856639-5424-42e1-9476-a1f8e6918ef0"/>
    <ds:schemaRef ds:uri="http://www.w3.org/XML/1998/namespace"/>
    <ds:schemaRef ds:uri="http://purl.org/dc/terms/"/>
  </ds:schemaRefs>
</ds:datastoreItem>
</file>

<file path=customXml/itemProps2.xml><?xml version="1.0" encoding="utf-8"?>
<ds:datastoreItem xmlns:ds="http://schemas.openxmlformats.org/officeDocument/2006/customXml" ds:itemID="{A88A960E-98D0-4893-B094-7339BB359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fc73b-1e17-43bd-ac9a-906bc1f33284"/>
    <ds:schemaRef ds:uri="88e053e5-207d-464d-b2d3-09d40a06b842"/>
    <ds:schemaRef ds:uri="80856639-5424-42e1-9476-a1f8e6918ef0"/>
    <ds:schemaRef ds:uri="dbdde212-76a4-4d72-8d28-247569b6ab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0DC1F-5E63-4E9C-9D2D-E9C4FE51BE97}">
  <ds:schemaRefs>
    <ds:schemaRef ds:uri="http://schemas.microsoft.com/sharepoint/v3/contenttype/forms"/>
  </ds:schemaRefs>
</ds:datastoreItem>
</file>

<file path=customXml/itemProps4.xml><?xml version="1.0" encoding="utf-8"?>
<ds:datastoreItem xmlns:ds="http://schemas.openxmlformats.org/officeDocument/2006/customXml" ds:itemID="{B7DA8B0A-8C89-4C77-9553-DDA22544942A}">
  <ds:schemaRefs>
    <ds:schemaRef ds:uri="http://schemas.microsoft.com/office/2006/metadata/longProperties"/>
  </ds:schemaRefs>
</ds:datastoreItem>
</file>

<file path=customXml/itemProps5.xml><?xml version="1.0" encoding="utf-8"?>
<ds:datastoreItem xmlns:ds="http://schemas.openxmlformats.org/officeDocument/2006/customXml" ds:itemID="{943ABAC0-AD9B-4FCD-BAA2-C6B8CE8DD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2</Pages>
  <Words>403</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108 — MOBILIZATION AND DEMOBILIZATION</vt:lpstr>
    </vt:vector>
  </TitlesOfParts>
  <Manager/>
  <Company/>
  <LinksUpToDate>false</LinksUpToDate>
  <CharactersWithSpaces>2786</CharactersWithSpaces>
  <SharedDoc>false</SharedDoc>
  <HLinks>
    <vt:vector size="6" baseType="variant">
      <vt:variant>
        <vt:i4>6488177</vt:i4>
      </vt:variant>
      <vt:variant>
        <vt:i4>42</vt:i4>
      </vt:variant>
      <vt:variant>
        <vt:i4>0</vt:i4>
      </vt:variant>
      <vt:variant>
        <vt:i4>5</vt:i4>
      </vt:variant>
      <vt:variant>
        <vt:lpwstr>http://www.roads.maryland.gov/Index.aspx?PageId=360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108 — MOBILIZATION AND DEMOBILIZATION</dc:title>
  <dc:subject>108-Mobilization and Demobilization</dc:subject>
  <dc:creator/>
  <cp:keywords/>
  <dc:description>Hidden Text-Contact District Traffic Engineer for lane closure schedule</dc:description>
  <cp:lastModifiedBy>Tamara Good</cp:lastModifiedBy>
  <cp:revision>40</cp:revision>
  <cp:lastPrinted>2018-05-03T18:32:00Z</cp:lastPrinted>
  <dcterms:created xsi:type="dcterms:W3CDTF">2018-07-25T17:15:00Z</dcterms:created>
  <dcterms:modified xsi:type="dcterms:W3CDTF">2019-03-07T12:47:00Z</dcterms:modified>
  <cp:category>Category 100 - Preliminary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3600</vt:r8>
  </property>
  <property fmtid="{D5CDD505-2E9C-101B-9397-08002B2CF9AE}" pid="4" name="Last Date">
    <vt:lpwstr>2010-08-03T01:00:00Z</vt:lpwstr>
  </property>
  <property fmtid="{D5CDD505-2E9C-101B-9397-08002B2CF9AE}" pid="5" name="CATEGORY0">
    <vt:lpwstr>6</vt:lpwstr>
  </property>
  <property fmtid="{D5CDD505-2E9C-101B-9397-08002B2CF9AE}" pid="6" name="Phase 0 Status">
    <vt:lpwstr>Phase 0 Complete</vt:lpwstr>
  </property>
  <property fmtid="{D5CDD505-2E9C-101B-9397-08002B2CF9AE}" pid="7" name="IFB Name">
    <vt:lpwstr>100-104.01</vt:lpwstr>
  </property>
  <property fmtid="{D5CDD505-2E9C-101B-9397-08002B2CF9AE}" pid="8" name="To Be Deleted">
    <vt:lpwstr>N/A</vt:lpwstr>
  </property>
  <property fmtid="{D5CDD505-2E9C-101B-9397-08002B2CF9AE}" pid="9" name="Phase 1 Status">
    <vt:lpwstr>Phase 1 Complete</vt:lpwstr>
  </property>
  <property fmtid="{D5CDD505-2E9C-101B-9397-08002B2CF9AE}" pid="10" name="District Comments">
    <vt:lpwstr>2017-03-17T00:00:00Z</vt:lpwstr>
  </property>
  <property fmtid="{D5CDD505-2E9C-101B-9397-08002B2CF9AE}" pid="11" name="Reson for Deletion">
    <vt:lpwstr/>
  </property>
  <property fmtid="{D5CDD505-2E9C-101B-9397-08002B2CF9AE}" pid="12" name="S Drive Name">
    <vt:lpwstr>100-104.01</vt:lpwstr>
  </property>
  <property fmtid="{D5CDD505-2E9C-101B-9397-08002B2CF9AE}" pid="13" name="Submission Date">
    <vt:lpwstr>2016-09-08T00:00:00Z</vt:lpwstr>
  </property>
  <property fmtid="{D5CDD505-2E9C-101B-9397-08002B2CF9AE}" pid="14" name="Phase 2 Status">
    <vt:lpwstr>Address District/MTBMA Comments</vt:lpwstr>
  </property>
  <property fmtid="{D5CDD505-2E9C-101B-9397-08002B2CF9AE}" pid="15" name="District Review">
    <vt:lpwstr>2017-03-08T00:00:00Z</vt:lpwstr>
  </property>
  <property fmtid="{D5CDD505-2E9C-101B-9397-08002B2CF9AE}" pid="16" name="Specification Reference">
    <vt:lpwstr>;#2008 Standard Specification;#</vt:lpwstr>
  </property>
  <property fmtid="{D5CDD505-2E9C-101B-9397-08002B2CF9AE}" pid="17" name="Review Notes">
    <vt:lpwstr/>
  </property>
  <property fmtid="{D5CDD505-2E9C-101B-9397-08002B2CF9AE}" pid="18" name="SP or SPI">
    <vt:lpwstr>SP</vt:lpwstr>
  </property>
  <property fmtid="{D5CDD505-2E9C-101B-9397-08002B2CF9AE}" pid="19" name="Revision Reason">
    <vt:lpwstr>Changes in updates to map web page and language deletion</vt:lpwstr>
  </property>
  <property fmtid="{D5CDD505-2E9C-101B-9397-08002B2CF9AE}" pid="20" name="EmailTo">
    <vt:lpwstr/>
  </property>
  <property fmtid="{D5CDD505-2E9C-101B-9397-08002B2CF9AE}" pid="21" name="EmailHeaders">
    <vt:lpwstr/>
  </property>
  <property fmtid="{D5CDD505-2E9C-101B-9397-08002B2CF9AE}" pid="22" name="EmailSender">
    <vt:lpwstr/>
  </property>
  <property fmtid="{D5CDD505-2E9C-101B-9397-08002B2CF9AE}" pid="23" name="EmailFrom">
    <vt:lpwstr/>
  </property>
  <property fmtid="{D5CDD505-2E9C-101B-9397-08002B2CF9AE}" pid="24" name="EmailSubject">
    <vt:lpwstr/>
  </property>
  <property fmtid="{D5CDD505-2E9C-101B-9397-08002B2CF9AE}" pid="25" name="EmailCc">
    <vt:lpwstr/>
  </property>
  <property fmtid="{D5CDD505-2E9C-101B-9397-08002B2CF9AE}" pid="26" name="Task Notes">
    <vt:lpwstr>http://shaintranet/ohd/divisions/dtsd/spi/SPSPI%20Action%20Tracking/104.01%20-%202017%20Actions/Work%20Log.one#section-id={07D374C1-6275-43D5-838F-999CACF83C4B}&amp;end, OneNote Files</vt:lpwstr>
  </property>
  <property fmtid="{D5CDD505-2E9C-101B-9397-08002B2CF9AE}" pid="27" name="Tracking">
    <vt:lpwstr>7</vt:lpwstr>
  </property>
  <property fmtid="{D5CDD505-2E9C-101B-9397-08002B2CF9AE}" pid="28" name="TemplateUrl">
    <vt:lpwstr/>
  </property>
  <property fmtid="{D5CDD505-2E9C-101B-9397-08002B2CF9AE}" pid="29" name="xd_ProgID">
    <vt:lpwstr/>
  </property>
  <property fmtid="{D5CDD505-2E9C-101B-9397-08002B2CF9AE}" pid="30" name="_CopySource">
    <vt:lpwstr>https://onemdot/mdotsha/ohd/divisions/dtsd/spi/SPSPI_Working/OHD Revisions/100-108.docx</vt:lpwstr>
  </property>
  <property fmtid="{D5CDD505-2E9C-101B-9397-08002B2CF9AE}" pid="31" name="ContentTypeId">
    <vt:lpwstr>0x01010056728B1E9BA5DB4CA310E7DD9F4059DD000D610E7EE4F22B41B5DDAD73F6A252F6</vt:lpwstr>
  </property>
  <property fmtid="{D5CDD505-2E9C-101B-9397-08002B2CF9AE}" pid="32" name="Spec Year">
    <vt:lpwstr>2017 Specification</vt:lpwstr>
  </property>
  <property fmtid="{D5CDD505-2E9C-101B-9397-08002B2CF9AE}" pid="33" name="Last Modified Date">
    <vt:lpwstr>07-11-17</vt:lpwstr>
  </property>
  <property fmtid="{D5CDD505-2E9C-101B-9397-08002B2CF9AE}" pid="34" name="Number of Pages">
    <vt:lpwstr>4</vt:lpwstr>
  </property>
  <property fmtid="{D5CDD505-2E9C-101B-9397-08002B2CF9AE}" pid="35" name="Funding Types">
    <vt:lpwstr>Federal - AFederal - OState</vt:lpwstr>
  </property>
  <property fmtid="{D5CDD505-2E9C-101B-9397-08002B2CF9AE}" pid="36" name="Version Date">
    <vt:lpwstr>2017-07-11T04:00:00+00:00</vt:lpwstr>
  </property>
  <property fmtid="{D5CDD505-2E9C-101B-9397-08002B2CF9AE}" pid="37" name="Spec Type">
    <vt:lpwstr>SPECIAL PROVISIONS</vt:lpwstr>
  </property>
  <property fmtid="{D5CDD505-2E9C-101B-9397-08002B2CF9AE}" pid="38" name="_SourceUrl">
    <vt:lpwstr/>
  </property>
  <property fmtid="{D5CDD505-2E9C-101B-9397-08002B2CF9AE}" pid="39" name="_SharedFileIndex">
    <vt:lpwstr/>
  </property>
</Properties>
</file>